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F5BA8" w14:textId="47313AF1" w:rsidR="00DE3A99" w:rsidRPr="00DE3A99" w:rsidRDefault="00DE3A99" w:rsidP="00DE3A99">
      <w:pPr>
        <w:spacing w:after="0"/>
        <w:jc w:val="right"/>
        <w:rPr>
          <w:rFonts w:ascii="Calibri" w:hAnsi="Calibri"/>
          <w:sz w:val="24"/>
          <w:szCs w:val="24"/>
        </w:rPr>
      </w:pPr>
      <w:r w:rsidRPr="00DE3A99">
        <w:rPr>
          <w:rFonts w:ascii="Calibri" w:hAnsi="Calibri"/>
          <w:sz w:val="24"/>
          <w:szCs w:val="24"/>
        </w:rPr>
        <w:t xml:space="preserve">zał. nr 2 </w:t>
      </w:r>
      <w:proofErr w:type="spellStart"/>
      <w:r w:rsidRPr="00DE3A99">
        <w:rPr>
          <w:rFonts w:ascii="Calibri" w:hAnsi="Calibri"/>
          <w:sz w:val="24"/>
          <w:szCs w:val="24"/>
        </w:rPr>
        <w:t>swz</w:t>
      </w:r>
      <w:proofErr w:type="spellEnd"/>
    </w:p>
    <w:p w14:paraId="28E8D1E4" w14:textId="5F8D5F56" w:rsidR="00CA695D" w:rsidRPr="00DE3A99" w:rsidRDefault="00DE3A99">
      <w:pPr>
        <w:spacing w:after="0"/>
        <w:jc w:val="center"/>
        <w:rPr>
          <w:rFonts w:ascii="Calibri" w:hAnsi="Calibri"/>
          <w:b/>
          <w:bCs/>
          <w:sz w:val="24"/>
          <w:szCs w:val="24"/>
        </w:rPr>
      </w:pPr>
      <w:r>
        <w:rPr>
          <w:rFonts w:ascii="Calibri" w:hAnsi="Calibri"/>
          <w:b/>
          <w:bCs/>
          <w:sz w:val="24"/>
          <w:szCs w:val="24"/>
        </w:rPr>
        <w:t>WZÓR</w:t>
      </w:r>
      <w:r w:rsidR="004463B9" w:rsidRPr="00DE3A99">
        <w:rPr>
          <w:rFonts w:ascii="Calibri" w:hAnsi="Calibri"/>
          <w:b/>
          <w:bCs/>
          <w:sz w:val="24"/>
          <w:szCs w:val="24"/>
        </w:rPr>
        <w:t xml:space="preserve">  </w:t>
      </w:r>
    </w:p>
    <w:p w14:paraId="06C8F14C" w14:textId="090352D5" w:rsidR="00CA695D" w:rsidRPr="00DE3A99" w:rsidRDefault="00DE3A99">
      <w:pPr>
        <w:spacing w:after="0"/>
        <w:jc w:val="center"/>
        <w:rPr>
          <w:rFonts w:ascii="Calibri" w:hAnsi="Calibri"/>
          <w:b/>
          <w:bCs/>
          <w:sz w:val="24"/>
          <w:szCs w:val="24"/>
        </w:rPr>
      </w:pPr>
      <w:r>
        <w:rPr>
          <w:rFonts w:ascii="Calibri" w:hAnsi="Calibri"/>
          <w:b/>
          <w:bCs/>
          <w:sz w:val="24"/>
          <w:szCs w:val="24"/>
        </w:rPr>
        <w:t xml:space="preserve">Umowa </w:t>
      </w:r>
      <w:r w:rsidR="004463B9" w:rsidRPr="00DE3A99">
        <w:rPr>
          <w:rFonts w:ascii="Calibri" w:hAnsi="Calibri"/>
          <w:b/>
          <w:bCs/>
          <w:sz w:val="24"/>
          <w:szCs w:val="24"/>
        </w:rPr>
        <w:t>na roboty budowlane</w:t>
      </w:r>
    </w:p>
    <w:p w14:paraId="65DD9F70" w14:textId="77777777" w:rsidR="00CA695D" w:rsidRPr="00DE3A99" w:rsidRDefault="00CA695D">
      <w:pPr>
        <w:pStyle w:val="Default"/>
        <w:spacing w:line="276" w:lineRule="auto"/>
        <w:jc w:val="both"/>
        <w:rPr>
          <w:rFonts w:ascii="Calibri" w:hAnsi="Calibri" w:cs="Calibri"/>
        </w:rPr>
      </w:pPr>
    </w:p>
    <w:p w14:paraId="185AFAEE" w14:textId="5D94C5C7" w:rsidR="00CA695D" w:rsidRPr="00DE3A99" w:rsidRDefault="00290D61" w:rsidP="00290D61">
      <w:pPr>
        <w:pStyle w:val="Default"/>
        <w:spacing w:line="276" w:lineRule="auto"/>
        <w:jc w:val="both"/>
        <w:rPr>
          <w:rFonts w:ascii="Calibri" w:hAnsi="Calibri" w:cs="Calibri"/>
        </w:rPr>
      </w:pPr>
      <w:r>
        <w:rPr>
          <w:rFonts w:ascii="Calibri" w:hAnsi="Calibri" w:cs="Calibri"/>
        </w:rPr>
        <w:t xml:space="preserve">sporządzona </w:t>
      </w:r>
      <w:r w:rsidR="004463B9" w:rsidRPr="00DE3A99">
        <w:rPr>
          <w:rFonts w:ascii="Calibri" w:hAnsi="Calibri" w:cs="Calibri"/>
        </w:rPr>
        <w:t xml:space="preserve"> dnia </w:t>
      </w:r>
      <w:r w:rsidR="00B04EE6" w:rsidRPr="00DE3A99">
        <w:rPr>
          <w:rFonts w:ascii="Calibri" w:hAnsi="Calibri" w:cs="Calibri"/>
        </w:rPr>
        <w:t>…………</w:t>
      </w:r>
      <w:r w:rsidR="00DB4F90" w:rsidRPr="00DE3A99">
        <w:rPr>
          <w:rFonts w:ascii="Calibri" w:hAnsi="Calibri" w:cs="Calibri"/>
        </w:rPr>
        <w:t>…..</w:t>
      </w:r>
      <w:r w:rsidR="004463B9" w:rsidRPr="00DE3A99">
        <w:rPr>
          <w:rFonts w:ascii="Calibri" w:hAnsi="Calibri" w:cs="Calibri"/>
        </w:rPr>
        <w:t xml:space="preserve"> r. w ,pomiędzy:</w:t>
      </w:r>
    </w:p>
    <w:p w14:paraId="18E43854" w14:textId="77777777" w:rsidR="00290D61" w:rsidRDefault="004463B9">
      <w:pPr>
        <w:spacing w:after="0"/>
        <w:rPr>
          <w:rFonts w:ascii="Calibri" w:hAnsi="Calibri"/>
          <w:sz w:val="24"/>
          <w:szCs w:val="24"/>
        </w:rPr>
      </w:pPr>
      <w:r w:rsidRPr="00DE3A99">
        <w:rPr>
          <w:rFonts w:ascii="Calibri" w:hAnsi="Calibri"/>
          <w:b/>
          <w:bCs/>
          <w:sz w:val="24"/>
          <w:szCs w:val="24"/>
        </w:rPr>
        <w:t>Gminą Hrubieszów</w:t>
      </w:r>
      <w:r w:rsidRPr="00DE3A99">
        <w:rPr>
          <w:rFonts w:ascii="Calibri" w:hAnsi="Calibri"/>
          <w:sz w:val="24"/>
          <w:szCs w:val="24"/>
        </w:rPr>
        <w:t xml:space="preserve"> z siedzibą w Hrubieszowie przy ul. B. Prusa 8, 22-500 Hrubieszów, </w:t>
      </w:r>
    </w:p>
    <w:p w14:paraId="75593375" w14:textId="2F743A10" w:rsidR="00CA695D" w:rsidRPr="00DE3A99" w:rsidRDefault="004463B9">
      <w:pPr>
        <w:spacing w:after="0"/>
        <w:rPr>
          <w:rFonts w:ascii="Calibri" w:hAnsi="Calibri"/>
          <w:sz w:val="24"/>
          <w:szCs w:val="24"/>
        </w:rPr>
      </w:pPr>
      <w:r w:rsidRPr="00DE3A99">
        <w:rPr>
          <w:rFonts w:ascii="Calibri" w:hAnsi="Calibri"/>
          <w:sz w:val="24"/>
          <w:szCs w:val="24"/>
        </w:rPr>
        <w:t>NIP: 9191735733, REGON: 950368782</w:t>
      </w:r>
      <w:r w:rsidRPr="00DE3A99">
        <w:rPr>
          <w:rFonts w:ascii="Calibri" w:hAnsi="Calibri"/>
          <w:sz w:val="24"/>
          <w:szCs w:val="24"/>
        </w:rPr>
        <w:tab/>
        <w:t xml:space="preserve">  </w:t>
      </w:r>
    </w:p>
    <w:p w14:paraId="7A180CC8" w14:textId="77777777" w:rsidR="00CA695D" w:rsidRPr="00DE3A99" w:rsidRDefault="004463B9">
      <w:pPr>
        <w:spacing w:after="0"/>
        <w:rPr>
          <w:rFonts w:ascii="Calibri" w:hAnsi="Calibri"/>
          <w:sz w:val="24"/>
          <w:szCs w:val="24"/>
        </w:rPr>
      </w:pPr>
      <w:r w:rsidRPr="00DE3A99">
        <w:rPr>
          <w:rFonts w:ascii="Calibri" w:hAnsi="Calibri"/>
          <w:sz w:val="24"/>
          <w:szCs w:val="24"/>
        </w:rPr>
        <w:t>reprezentowaną przez:</w:t>
      </w:r>
    </w:p>
    <w:p w14:paraId="07AF4979" w14:textId="77777777" w:rsidR="00CA695D" w:rsidRPr="00DE3A99" w:rsidRDefault="004463B9">
      <w:pPr>
        <w:spacing w:after="0"/>
        <w:rPr>
          <w:rFonts w:ascii="Calibri" w:hAnsi="Calibri"/>
          <w:sz w:val="24"/>
          <w:szCs w:val="24"/>
        </w:rPr>
      </w:pPr>
      <w:r w:rsidRPr="00290D61">
        <w:rPr>
          <w:rFonts w:ascii="Calibri" w:hAnsi="Calibri"/>
          <w:sz w:val="24"/>
          <w:szCs w:val="24"/>
        </w:rPr>
        <w:t>Pan Tomasz Zając</w:t>
      </w:r>
      <w:r w:rsidR="00D74EC7" w:rsidRPr="00DE3A99">
        <w:rPr>
          <w:rFonts w:ascii="Calibri" w:hAnsi="Calibri"/>
          <w:b/>
          <w:bCs/>
          <w:sz w:val="24"/>
          <w:szCs w:val="24"/>
        </w:rPr>
        <w:t xml:space="preserve"> </w:t>
      </w:r>
      <w:r w:rsidRPr="00DE3A99">
        <w:rPr>
          <w:rFonts w:ascii="Calibri" w:hAnsi="Calibri"/>
          <w:sz w:val="24"/>
          <w:szCs w:val="24"/>
        </w:rPr>
        <w:t>- Wójt Gminy Hrubieszów</w:t>
      </w:r>
    </w:p>
    <w:p w14:paraId="6AA26153" w14:textId="77777777" w:rsidR="00CA695D" w:rsidRPr="00DE3A99" w:rsidRDefault="004463B9">
      <w:pPr>
        <w:spacing w:after="0"/>
        <w:rPr>
          <w:rFonts w:ascii="Calibri" w:hAnsi="Calibri"/>
          <w:sz w:val="24"/>
          <w:szCs w:val="24"/>
        </w:rPr>
      </w:pPr>
      <w:r w:rsidRPr="00DE3A99">
        <w:rPr>
          <w:rFonts w:ascii="Calibri" w:hAnsi="Calibri"/>
          <w:sz w:val="24"/>
          <w:szCs w:val="24"/>
        </w:rPr>
        <w:t xml:space="preserve">przy kontrasygnacie Skarbnika Gminy Hrubieszów- </w:t>
      </w:r>
      <w:r w:rsidRPr="00290D61">
        <w:rPr>
          <w:rFonts w:ascii="Calibri" w:hAnsi="Calibri"/>
          <w:sz w:val="24"/>
          <w:szCs w:val="24"/>
        </w:rPr>
        <w:t>Pan Tomasz Ja</w:t>
      </w:r>
      <w:r w:rsidR="00D74EC7" w:rsidRPr="00290D61">
        <w:rPr>
          <w:rFonts w:ascii="Calibri" w:hAnsi="Calibri"/>
          <w:sz w:val="24"/>
          <w:szCs w:val="24"/>
        </w:rPr>
        <w:t>niec</w:t>
      </w:r>
    </w:p>
    <w:p w14:paraId="727C9A18" w14:textId="77777777" w:rsidR="00CA695D" w:rsidRPr="00DE3A99" w:rsidRDefault="004463B9" w:rsidP="0038224D">
      <w:pPr>
        <w:pStyle w:val="Default"/>
        <w:spacing w:line="276" w:lineRule="auto"/>
        <w:jc w:val="both"/>
        <w:rPr>
          <w:rFonts w:ascii="Calibri" w:hAnsi="Calibri" w:cs="Calibri"/>
        </w:rPr>
      </w:pPr>
      <w:r w:rsidRPr="00DE3A99">
        <w:rPr>
          <w:rFonts w:ascii="Calibri" w:hAnsi="Calibri" w:cs="Calibri"/>
        </w:rPr>
        <w:t>zwaną w dalszej części umowy</w:t>
      </w:r>
      <w:r w:rsidRPr="00DE3A99">
        <w:rPr>
          <w:rFonts w:ascii="Calibri" w:hAnsi="Calibri" w:cs="Calibri"/>
          <w:b/>
          <w:bCs/>
        </w:rPr>
        <w:t xml:space="preserve"> „Zamawiającym”,</w:t>
      </w:r>
    </w:p>
    <w:p w14:paraId="31308EF8" w14:textId="77777777" w:rsidR="00CA695D" w:rsidRPr="00DE3A99" w:rsidRDefault="004463B9">
      <w:pPr>
        <w:pStyle w:val="Textbody"/>
        <w:spacing w:after="0" w:line="276" w:lineRule="auto"/>
        <w:rPr>
          <w:rFonts w:ascii="Calibri" w:hAnsi="Calibri" w:cs="Calibri"/>
        </w:rPr>
      </w:pPr>
      <w:r w:rsidRPr="00DE3A99">
        <w:rPr>
          <w:rFonts w:ascii="Calibri" w:hAnsi="Calibri" w:cs="Calibri"/>
        </w:rPr>
        <w:t>a</w:t>
      </w:r>
    </w:p>
    <w:p w14:paraId="2EE98A80" w14:textId="77777777" w:rsidR="005C4522" w:rsidRPr="00DE3A99" w:rsidRDefault="00B04EE6">
      <w:pPr>
        <w:pStyle w:val="Textbody"/>
        <w:spacing w:after="0" w:line="276" w:lineRule="auto"/>
        <w:jc w:val="both"/>
        <w:rPr>
          <w:rFonts w:ascii="Calibri" w:hAnsi="Calibri" w:cs="Calibri"/>
          <w:b/>
          <w:bCs/>
        </w:rPr>
      </w:pPr>
      <w:r w:rsidRPr="00DE3A99">
        <w:rPr>
          <w:rFonts w:ascii="Calibri" w:hAnsi="Calibri" w:cs="Calibri"/>
          <w:b/>
          <w:bCs/>
        </w:rPr>
        <w:t>…………………………………………………………………………………………………</w:t>
      </w:r>
    </w:p>
    <w:p w14:paraId="50731223" w14:textId="77777777" w:rsidR="00E11432" w:rsidRPr="00DE3A99" w:rsidRDefault="00E11432">
      <w:pPr>
        <w:pStyle w:val="Textbody"/>
        <w:spacing w:after="0" w:line="276" w:lineRule="auto"/>
        <w:jc w:val="both"/>
        <w:rPr>
          <w:rFonts w:ascii="Calibri" w:hAnsi="Calibri" w:cs="Calibri"/>
          <w:b/>
          <w:bCs/>
        </w:rPr>
      </w:pPr>
      <w:r w:rsidRPr="00DE3A99">
        <w:rPr>
          <w:rFonts w:ascii="Calibri" w:hAnsi="Calibri" w:cs="Calibri"/>
          <w:b/>
          <w:bCs/>
        </w:rPr>
        <w:t>…………………………………………………………………………………………………</w:t>
      </w:r>
    </w:p>
    <w:p w14:paraId="698BA70C" w14:textId="77777777" w:rsidR="004F2C41" w:rsidRPr="00DE3A99" w:rsidRDefault="004F2C41">
      <w:pPr>
        <w:pStyle w:val="Textbody"/>
        <w:spacing w:after="0" w:line="276" w:lineRule="auto"/>
        <w:jc w:val="both"/>
        <w:rPr>
          <w:rFonts w:ascii="Calibri" w:hAnsi="Calibri" w:cs="Calibri"/>
          <w:b/>
          <w:bCs/>
        </w:rPr>
      </w:pPr>
      <w:r w:rsidRPr="00DE3A99">
        <w:rPr>
          <w:rFonts w:ascii="Calibri" w:hAnsi="Calibri" w:cs="Calibri"/>
          <w:b/>
          <w:bCs/>
        </w:rPr>
        <w:t>…………………………………………………………………………………………………</w:t>
      </w:r>
    </w:p>
    <w:p w14:paraId="2D946B80" w14:textId="77777777" w:rsidR="00CA695D" w:rsidRPr="00DE3A99" w:rsidRDefault="004463B9">
      <w:pPr>
        <w:pStyle w:val="Textbody"/>
        <w:spacing w:after="0" w:line="276" w:lineRule="auto"/>
        <w:jc w:val="both"/>
        <w:rPr>
          <w:rFonts w:ascii="Calibri" w:hAnsi="Calibri" w:cs="Calibri"/>
        </w:rPr>
      </w:pPr>
      <w:r w:rsidRPr="00DE3A99">
        <w:rPr>
          <w:rFonts w:ascii="Calibri" w:hAnsi="Calibri" w:cs="Calibri"/>
        </w:rPr>
        <w:t>reprezentowaną przez:</w:t>
      </w:r>
    </w:p>
    <w:p w14:paraId="31ECD5CF" w14:textId="77777777" w:rsidR="00CA695D" w:rsidRPr="00DE3A99" w:rsidRDefault="00B04EE6">
      <w:pPr>
        <w:pStyle w:val="Textbody"/>
        <w:spacing w:after="0" w:line="276" w:lineRule="auto"/>
        <w:jc w:val="both"/>
        <w:rPr>
          <w:rFonts w:ascii="Calibri" w:hAnsi="Calibri" w:cs="Calibri"/>
          <w:b/>
          <w:bCs/>
        </w:rPr>
      </w:pPr>
      <w:r w:rsidRPr="00DE3A99">
        <w:rPr>
          <w:rFonts w:ascii="Calibri" w:hAnsi="Calibri" w:cs="Calibri"/>
          <w:b/>
          <w:bCs/>
        </w:rPr>
        <w:t>…………………………</w:t>
      </w:r>
      <w:r w:rsidR="005A1D2E" w:rsidRPr="00DE3A99">
        <w:rPr>
          <w:rFonts w:ascii="Calibri" w:hAnsi="Calibri" w:cs="Calibri"/>
          <w:b/>
          <w:bCs/>
        </w:rPr>
        <w:t xml:space="preserve"> </w:t>
      </w:r>
      <w:r w:rsidR="004463B9" w:rsidRPr="00DE3A99">
        <w:rPr>
          <w:rFonts w:ascii="Calibri" w:hAnsi="Calibri" w:cs="Calibri"/>
          <w:b/>
          <w:bCs/>
        </w:rPr>
        <w:t xml:space="preserve">- </w:t>
      </w:r>
      <w:r w:rsidRPr="00DE3A99">
        <w:rPr>
          <w:rFonts w:ascii="Calibri" w:hAnsi="Calibri" w:cs="Calibri"/>
          <w:b/>
          <w:bCs/>
        </w:rPr>
        <w:t>…………………..</w:t>
      </w:r>
    </w:p>
    <w:p w14:paraId="65D3248A" w14:textId="77777777" w:rsidR="00CA695D" w:rsidRPr="00DE3A99" w:rsidRDefault="00B04EE6">
      <w:pPr>
        <w:pStyle w:val="Textbody"/>
        <w:spacing w:after="0" w:line="276" w:lineRule="auto"/>
        <w:jc w:val="both"/>
        <w:rPr>
          <w:rFonts w:ascii="Calibri" w:hAnsi="Calibri" w:cs="Calibri"/>
          <w:b/>
          <w:bCs/>
        </w:rPr>
      </w:pPr>
      <w:r w:rsidRPr="00DE3A99">
        <w:rPr>
          <w:rFonts w:ascii="Calibri" w:hAnsi="Calibri" w:cs="Calibri"/>
          <w:b/>
          <w:bCs/>
        </w:rPr>
        <w:t>…………………………</w:t>
      </w:r>
      <w:r w:rsidR="00C12FB0" w:rsidRPr="00DE3A99">
        <w:rPr>
          <w:rFonts w:ascii="Calibri" w:hAnsi="Calibri" w:cs="Calibri"/>
          <w:b/>
          <w:bCs/>
        </w:rPr>
        <w:t xml:space="preserve"> </w:t>
      </w:r>
      <w:r w:rsidR="004463B9" w:rsidRPr="00DE3A99">
        <w:rPr>
          <w:rFonts w:ascii="Calibri" w:hAnsi="Calibri" w:cs="Calibri"/>
          <w:b/>
          <w:bCs/>
        </w:rPr>
        <w:t xml:space="preserve">- </w:t>
      </w:r>
      <w:r w:rsidRPr="00DE3A99">
        <w:rPr>
          <w:rFonts w:ascii="Calibri" w:hAnsi="Calibri" w:cs="Calibri"/>
          <w:b/>
          <w:bCs/>
        </w:rPr>
        <w:t>…………………..</w:t>
      </w:r>
    </w:p>
    <w:p w14:paraId="702DA0C4" w14:textId="77777777" w:rsidR="00E11432" w:rsidRPr="00DE3A99" w:rsidRDefault="00E11432">
      <w:pPr>
        <w:pStyle w:val="Textbody"/>
        <w:spacing w:after="0" w:line="276" w:lineRule="auto"/>
        <w:jc w:val="both"/>
        <w:rPr>
          <w:rFonts w:ascii="Calibri" w:hAnsi="Calibri" w:cs="Calibri"/>
          <w:b/>
          <w:bCs/>
        </w:rPr>
      </w:pPr>
    </w:p>
    <w:p w14:paraId="217D68DB" w14:textId="77777777" w:rsidR="00CA695D" w:rsidRPr="00DE3A99" w:rsidRDefault="004463B9">
      <w:pPr>
        <w:pStyle w:val="Default"/>
        <w:spacing w:line="276" w:lineRule="auto"/>
        <w:jc w:val="both"/>
        <w:rPr>
          <w:rFonts w:ascii="Calibri" w:hAnsi="Calibri" w:cs="Calibri"/>
          <w:color w:val="auto"/>
        </w:rPr>
      </w:pPr>
      <w:r w:rsidRPr="00DE3A99">
        <w:rPr>
          <w:rFonts w:ascii="Calibri" w:hAnsi="Calibri" w:cs="Calibri"/>
          <w:color w:val="auto"/>
        </w:rPr>
        <w:t xml:space="preserve">zwaną w dalszej części umowy </w:t>
      </w:r>
      <w:r w:rsidRPr="00DE3A99">
        <w:rPr>
          <w:rFonts w:ascii="Calibri" w:hAnsi="Calibri" w:cs="Calibri"/>
          <w:b/>
          <w:bCs/>
          <w:color w:val="auto"/>
        </w:rPr>
        <w:t>„Wykonawcą”,</w:t>
      </w:r>
    </w:p>
    <w:p w14:paraId="632C5187" w14:textId="77777777" w:rsidR="00CA695D" w:rsidRPr="00DE3A99" w:rsidRDefault="004463B9">
      <w:pPr>
        <w:pStyle w:val="Default"/>
        <w:spacing w:line="276" w:lineRule="auto"/>
        <w:jc w:val="both"/>
        <w:rPr>
          <w:rFonts w:ascii="Calibri" w:hAnsi="Calibri" w:cs="Calibri"/>
          <w:color w:val="auto"/>
        </w:rPr>
      </w:pPr>
      <w:r w:rsidRPr="00DE3A99">
        <w:rPr>
          <w:rFonts w:ascii="Calibri" w:hAnsi="Calibri" w:cs="Calibri"/>
          <w:color w:val="auto"/>
        </w:rPr>
        <w:t xml:space="preserve">wspólnie zwanymi dalej </w:t>
      </w:r>
      <w:r w:rsidRPr="00DE3A99">
        <w:rPr>
          <w:rFonts w:ascii="Calibri" w:hAnsi="Calibri" w:cs="Calibri"/>
          <w:b/>
          <w:bCs/>
          <w:color w:val="auto"/>
        </w:rPr>
        <w:t>„Stronami”.</w:t>
      </w:r>
    </w:p>
    <w:p w14:paraId="36409C2F" w14:textId="77777777" w:rsidR="00CA695D" w:rsidRPr="00DE3A99" w:rsidRDefault="00CA695D">
      <w:pPr>
        <w:pStyle w:val="Akapitzlist1"/>
        <w:autoSpaceDE w:val="0"/>
        <w:autoSpaceDN w:val="0"/>
        <w:spacing w:after="0"/>
        <w:rPr>
          <w:rFonts w:cs="Calibri"/>
          <w:b/>
          <w:bCs/>
          <w:sz w:val="24"/>
          <w:szCs w:val="24"/>
        </w:rPr>
      </w:pPr>
    </w:p>
    <w:p w14:paraId="67B47F61" w14:textId="77777777" w:rsidR="00CA695D" w:rsidRPr="00DE3A99" w:rsidRDefault="004463B9">
      <w:pPr>
        <w:spacing w:after="0"/>
        <w:jc w:val="center"/>
        <w:rPr>
          <w:rFonts w:ascii="Calibri" w:hAnsi="Calibri"/>
          <w:b/>
          <w:bCs/>
          <w:sz w:val="24"/>
          <w:szCs w:val="24"/>
        </w:rPr>
      </w:pPr>
      <w:r w:rsidRPr="00DE3A99">
        <w:rPr>
          <w:rFonts w:ascii="Calibri" w:hAnsi="Calibri"/>
          <w:b/>
          <w:bCs/>
          <w:sz w:val="24"/>
          <w:szCs w:val="24"/>
        </w:rPr>
        <w:t>Oświadczenia Stron.</w:t>
      </w:r>
    </w:p>
    <w:p w14:paraId="128790F2" w14:textId="77777777" w:rsidR="00CA695D" w:rsidRPr="00DE3A99" w:rsidRDefault="004463B9">
      <w:pPr>
        <w:pStyle w:val="Default"/>
        <w:numPr>
          <w:ilvl w:val="0"/>
          <w:numId w:val="2"/>
        </w:numPr>
        <w:spacing w:line="276" w:lineRule="auto"/>
        <w:ind w:left="567" w:hanging="567"/>
        <w:jc w:val="both"/>
        <w:rPr>
          <w:rFonts w:ascii="Calibri" w:hAnsi="Calibri" w:cs="Calibri"/>
          <w:color w:val="auto"/>
        </w:rPr>
      </w:pPr>
      <w:r w:rsidRPr="00DE3A99">
        <w:rPr>
          <w:rFonts w:ascii="Calibri" w:hAnsi="Calibri" w:cs="Calibri"/>
        </w:rPr>
        <w:t>Strony oświadczają, że niniejsza umowa, zwana dalej „umową”, została zawarta w wyniku udzielenia zamówienia publicznego w trybie podstawowym, zgodnie z przepisami ustawy z dnia 11 września 2019 r. – Prawo zamówień publicznych.</w:t>
      </w:r>
    </w:p>
    <w:p w14:paraId="75D04C2F" w14:textId="77777777" w:rsidR="00CA695D" w:rsidRPr="00DE3A99" w:rsidRDefault="004463B9" w:rsidP="00173A86">
      <w:pPr>
        <w:pStyle w:val="Default"/>
        <w:numPr>
          <w:ilvl w:val="0"/>
          <w:numId w:val="2"/>
        </w:numPr>
        <w:spacing w:line="276" w:lineRule="auto"/>
        <w:ind w:left="567" w:hanging="567"/>
        <w:jc w:val="both"/>
        <w:rPr>
          <w:rFonts w:ascii="Calibri" w:hAnsi="Calibri" w:cs="Calibri"/>
          <w:b/>
          <w:bCs/>
          <w:color w:val="auto"/>
        </w:rPr>
      </w:pPr>
      <w:r w:rsidRPr="00DE3A99">
        <w:rPr>
          <w:rFonts w:ascii="Calibri" w:hAnsi="Calibri" w:cs="Calibri"/>
          <w:b/>
          <w:bCs/>
        </w:rPr>
        <w:t xml:space="preserve">Zamawiający oświadcza, że niniejsze </w:t>
      </w:r>
      <w:r w:rsidR="007B0411" w:rsidRPr="00DE3A99">
        <w:rPr>
          <w:rFonts w:ascii="Calibri" w:hAnsi="Calibri" w:cs="Calibri"/>
          <w:b/>
          <w:bCs/>
        </w:rPr>
        <w:t>zamówienie</w:t>
      </w:r>
      <w:r w:rsidRPr="00DE3A99">
        <w:rPr>
          <w:rFonts w:ascii="Calibri" w:hAnsi="Calibri" w:cs="Calibri"/>
          <w:b/>
          <w:bCs/>
        </w:rPr>
        <w:t xml:space="preserve"> współfinansowane jest z </w:t>
      </w:r>
      <w:r w:rsidR="00F5316F" w:rsidRPr="00DE3A99">
        <w:rPr>
          <w:rFonts w:ascii="Calibri" w:hAnsi="Calibri" w:cs="Calibri"/>
          <w:b/>
          <w:bCs/>
        </w:rPr>
        <w:t>Projektu w ramach Działania 7.7 Infrastruktura usług i integracji społecznej w ramach Zintegrowanych inwestycji Terytorialnych (typ projektu 1 a-e, Priorytetu VII Lepsza dostępność</w:t>
      </w:r>
      <w:r w:rsidR="00685653" w:rsidRPr="00DE3A99">
        <w:rPr>
          <w:rFonts w:ascii="Calibri" w:hAnsi="Calibri" w:cs="Calibri"/>
          <w:b/>
          <w:bCs/>
        </w:rPr>
        <w:t xml:space="preserve"> do usług społecznych i zdrowotnych programu Fundusze Europejskie dla Lubelskiego 2021-2027</w:t>
      </w:r>
      <w:r w:rsidR="00F5316F" w:rsidRPr="00DE3A99">
        <w:rPr>
          <w:rFonts w:ascii="Calibri" w:hAnsi="Calibri" w:cs="Calibri"/>
          <w:b/>
          <w:bCs/>
        </w:rPr>
        <w:t xml:space="preserve"> </w:t>
      </w:r>
    </w:p>
    <w:p w14:paraId="530790B9" w14:textId="77777777" w:rsidR="00CA695D" w:rsidRPr="00DE3A99" w:rsidRDefault="004463B9">
      <w:pPr>
        <w:autoSpaceDE w:val="0"/>
        <w:spacing w:after="0"/>
        <w:jc w:val="center"/>
        <w:rPr>
          <w:rFonts w:ascii="Calibri" w:hAnsi="Calibri"/>
          <w:b/>
          <w:bCs/>
          <w:sz w:val="24"/>
          <w:szCs w:val="24"/>
        </w:rPr>
      </w:pPr>
      <w:r w:rsidRPr="00DE3A99">
        <w:rPr>
          <w:rFonts w:ascii="Calibri" w:hAnsi="Calibri"/>
          <w:b/>
          <w:bCs/>
          <w:sz w:val="24"/>
          <w:szCs w:val="24"/>
        </w:rPr>
        <w:t>§ 1</w:t>
      </w:r>
    </w:p>
    <w:p w14:paraId="6447E78A" w14:textId="77777777" w:rsidR="00CA695D" w:rsidRPr="00DE3A99" w:rsidRDefault="004463B9">
      <w:pPr>
        <w:autoSpaceDE w:val="0"/>
        <w:spacing w:after="0"/>
        <w:jc w:val="center"/>
        <w:rPr>
          <w:rFonts w:ascii="Calibri" w:hAnsi="Calibri"/>
          <w:b/>
          <w:bCs/>
          <w:sz w:val="24"/>
          <w:szCs w:val="24"/>
        </w:rPr>
      </w:pPr>
      <w:r w:rsidRPr="00DE3A99">
        <w:rPr>
          <w:rFonts w:ascii="Calibri" w:hAnsi="Calibri"/>
          <w:b/>
          <w:bCs/>
          <w:sz w:val="24"/>
          <w:szCs w:val="24"/>
        </w:rPr>
        <w:t>Przedmiot umowy</w:t>
      </w:r>
    </w:p>
    <w:p w14:paraId="358A8D46" w14:textId="77777777" w:rsidR="007B0411" w:rsidRPr="00DE3A99" w:rsidRDefault="004463B9" w:rsidP="0038224D">
      <w:pPr>
        <w:numPr>
          <w:ilvl w:val="0"/>
          <w:numId w:val="4"/>
        </w:numPr>
        <w:adjustRightInd/>
        <w:spacing w:after="0"/>
        <w:ind w:left="426" w:hanging="426"/>
        <w:contextualSpacing/>
        <w:rPr>
          <w:rFonts w:ascii="Calibri" w:hAnsi="Calibri"/>
          <w:b/>
          <w:bCs/>
          <w:color w:val="C00000"/>
          <w:sz w:val="24"/>
          <w:szCs w:val="24"/>
        </w:rPr>
      </w:pPr>
      <w:r w:rsidRPr="00DE3A99">
        <w:rPr>
          <w:rFonts w:ascii="Calibri" w:hAnsi="Calibri"/>
          <w:sz w:val="24"/>
          <w:szCs w:val="24"/>
        </w:rPr>
        <w:t xml:space="preserve">Zamawiający zleca, a Wykonawca przyjmuje do realizacji zamówienie publiczne pn.: </w:t>
      </w:r>
      <w:r w:rsidR="007B0411" w:rsidRPr="00DE3A99">
        <w:rPr>
          <w:rFonts w:ascii="Calibri" w:hAnsi="Calibri"/>
          <w:sz w:val="24"/>
          <w:szCs w:val="24"/>
        </w:rPr>
        <w:t>„</w:t>
      </w:r>
      <w:r w:rsidR="007B0411" w:rsidRPr="00DE3A99">
        <w:rPr>
          <w:rFonts w:ascii="Calibri" w:hAnsi="Calibri"/>
          <w:b/>
          <w:bCs/>
          <w:sz w:val="24"/>
          <w:szCs w:val="24"/>
        </w:rPr>
        <w:t>Zmiana sposobu użytkowania wraz z przebudową budynku dawnej szkoły na centrum opiekuńcze</w:t>
      </w:r>
      <w:r w:rsidR="007B0411" w:rsidRPr="00DE3A99">
        <w:rPr>
          <w:rFonts w:ascii="Calibri" w:hAnsi="Calibri"/>
          <w:i/>
          <w:iCs/>
          <w:sz w:val="24"/>
          <w:szCs w:val="24"/>
        </w:rPr>
        <w:t>” w ramach projektu</w:t>
      </w:r>
      <w:r w:rsidR="007B0411" w:rsidRPr="00DE3A99">
        <w:rPr>
          <w:rFonts w:ascii="Calibri" w:hAnsi="Calibri"/>
          <w:sz w:val="24"/>
          <w:szCs w:val="24"/>
        </w:rPr>
        <w:t xml:space="preserve"> </w:t>
      </w:r>
      <w:r w:rsidRPr="00DE3A99">
        <w:rPr>
          <w:rFonts w:ascii="Calibri" w:hAnsi="Calibri"/>
          <w:sz w:val="24"/>
          <w:szCs w:val="24"/>
        </w:rPr>
        <w:t>„</w:t>
      </w:r>
      <w:r w:rsidR="00A00F4A" w:rsidRPr="00DE3A99">
        <w:rPr>
          <w:rFonts w:ascii="Calibri" w:hAnsi="Calibri"/>
          <w:b/>
          <w:bCs/>
          <w:sz w:val="24"/>
          <w:szCs w:val="24"/>
        </w:rPr>
        <w:t xml:space="preserve">Wzmocnienie potencjału systemu pomocy i integracji społecznej w Hrubieszowskim Obszarze Funkcjonalnym poprzez utworzenie Centrum opiekuńczego w </w:t>
      </w:r>
      <w:proofErr w:type="spellStart"/>
      <w:r w:rsidR="00A00F4A" w:rsidRPr="00DE3A99">
        <w:rPr>
          <w:rFonts w:ascii="Calibri" w:hAnsi="Calibri"/>
          <w:b/>
          <w:bCs/>
          <w:sz w:val="24"/>
          <w:szCs w:val="24"/>
        </w:rPr>
        <w:t>Dziekanowie</w:t>
      </w:r>
      <w:proofErr w:type="spellEnd"/>
      <w:r w:rsidR="00A00F4A" w:rsidRPr="00DE3A99">
        <w:rPr>
          <w:rFonts w:ascii="Calibri" w:hAnsi="Calibri"/>
          <w:b/>
          <w:bCs/>
          <w:sz w:val="24"/>
          <w:szCs w:val="24"/>
        </w:rPr>
        <w:t xml:space="preserve"> wraz z wypożyczalnią sprzętu opiekuńczo-rehabilitacyjnego</w:t>
      </w:r>
      <w:r w:rsidRPr="00DE3A99">
        <w:rPr>
          <w:rFonts w:ascii="Calibri" w:hAnsi="Calibri"/>
          <w:sz w:val="24"/>
          <w:szCs w:val="24"/>
        </w:rPr>
        <w:t>”</w:t>
      </w:r>
      <w:r w:rsidRPr="00DE3A99">
        <w:rPr>
          <w:rFonts w:ascii="Calibri" w:hAnsi="Calibri"/>
          <w:i/>
          <w:iCs/>
          <w:sz w:val="24"/>
          <w:szCs w:val="24"/>
        </w:rPr>
        <w:t>.</w:t>
      </w:r>
      <w:r w:rsidR="00E11432" w:rsidRPr="00DE3A99">
        <w:rPr>
          <w:rFonts w:ascii="Calibri" w:hAnsi="Calibri"/>
          <w:i/>
          <w:iCs/>
          <w:sz w:val="24"/>
          <w:szCs w:val="24"/>
        </w:rPr>
        <w:t xml:space="preserve"> </w:t>
      </w:r>
    </w:p>
    <w:p w14:paraId="1F5A7EBD" w14:textId="77777777" w:rsidR="001E5479" w:rsidRPr="00DE3A99" w:rsidRDefault="007B0411" w:rsidP="007B0411">
      <w:pPr>
        <w:adjustRightInd/>
        <w:spacing w:after="0"/>
        <w:ind w:left="426"/>
        <w:contextualSpacing/>
        <w:rPr>
          <w:rFonts w:ascii="Calibri" w:hAnsi="Calibri"/>
          <w:b/>
          <w:bCs/>
          <w:color w:val="C00000"/>
          <w:sz w:val="24"/>
          <w:szCs w:val="24"/>
        </w:rPr>
      </w:pPr>
      <w:r w:rsidRPr="00DE3A99">
        <w:rPr>
          <w:rFonts w:ascii="Calibri" w:hAnsi="Calibri"/>
          <w:sz w:val="24"/>
          <w:szCs w:val="24"/>
        </w:rPr>
        <w:t>Zadanie będzie realizowane</w:t>
      </w:r>
      <w:r w:rsidR="00677EAE" w:rsidRPr="00DE3A99">
        <w:rPr>
          <w:rFonts w:ascii="Calibri" w:hAnsi="Calibri"/>
          <w:sz w:val="24"/>
        </w:rPr>
        <w:t xml:space="preserve"> na działce ewidencyjnej nr 367 w miejscowości Dziekanów. </w:t>
      </w:r>
      <w:r w:rsidR="00152644" w:rsidRPr="00DE3A99">
        <w:rPr>
          <w:rFonts w:ascii="Calibri" w:hAnsi="Calibri"/>
          <w:sz w:val="24"/>
        </w:rPr>
        <w:lastRenderedPageBreak/>
        <w:t>Budynek objęty zamówieniem to obiekt o dwóch kondygnacjach. Część istniejącego budynku od strony zachodniej jest obiektem jednokondygnacyjnym, skrzydło wschodnie posiada dwie kondygnacje.</w:t>
      </w:r>
      <w:r w:rsidR="001E5479" w:rsidRPr="00DE3A99">
        <w:rPr>
          <w:rFonts w:ascii="Calibri" w:hAnsi="Calibri"/>
          <w:sz w:val="24"/>
        </w:rPr>
        <w:t xml:space="preserve"> </w:t>
      </w:r>
      <w:r w:rsidR="00152644" w:rsidRPr="00DE3A99">
        <w:rPr>
          <w:rFonts w:ascii="Calibri" w:hAnsi="Calibri"/>
          <w:sz w:val="24"/>
        </w:rPr>
        <w:t xml:space="preserve">Budynek wykonany jest w technologii ściany murowanej. </w:t>
      </w:r>
    </w:p>
    <w:p w14:paraId="6DBCD6FF" w14:textId="77777777" w:rsidR="001E5479" w:rsidRPr="00DE3A99" w:rsidRDefault="001E5479" w:rsidP="001E5479">
      <w:pPr>
        <w:pStyle w:val="NormalnyWeb"/>
        <w:rPr>
          <w:rFonts w:ascii="Calibri" w:hAnsi="Calibri" w:cs="Calibri"/>
        </w:rPr>
      </w:pPr>
      <w:r w:rsidRPr="00DE3A99">
        <w:rPr>
          <w:rFonts w:ascii="Calibri" w:hAnsi="Calibri" w:cs="Calibri"/>
        </w:rPr>
        <w:t>Zamówienie obejmuje głównie:</w:t>
      </w:r>
    </w:p>
    <w:p w14:paraId="0090F9A3" w14:textId="0C5C107C" w:rsidR="006577D5" w:rsidRPr="00DE3A99" w:rsidRDefault="00831D19" w:rsidP="00F9505B">
      <w:pPr>
        <w:pStyle w:val="NormalnyWeb"/>
        <w:jc w:val="both"/>
        <w:rPr>
          <w:rFonts w:ascii="Calibri" w:hAnsi="Calibri" w:cs="Calibri"/>
        </w:rPr>
      </w:pPr>
      <w:r w:rsidRPr="00DE3A99">
        <w:rPr>
          <w:rFonts w:ascii="Calibri" w:hAnsi="Calibri" w:cs="Calibri"/>
        </w:rPr>
        <w:t>1)</w:t>
      </w:r>
      <w:r w:rsidR="001E5479" w:rsidRPr="00DE3A99">
        <w:rPr>
          <w:rFonts w:ascii="Calibri" w:hAnsi="Calibri" w:cs="Calibri"/>
        </w:rPr>
        <w:t xml:space="preserve"> </w:t>
      </w:r>
      <w:r w:rsidR="00F9505B" w:rsidRPr="00DE3A99">
        <w:rPr>
          <w:rFonts w:ascii="Calibri" w:hAnsi="Calibri" w:cs="Calibri"/>
        </w:rPr>
        <w:t xml:space="preserve">prace rozbiórkowe: demontaż istniejącego orynnowania obróbek blacharskich, wykonanie konstrukcji otworów okien oddymiających – demontaż części materiałów miejsca wycinanych otworów, demontaż stolarki drzwiowej i okiennej przeznaczonej do wymiany, rozbiórka fragmentów stropów na klatce schodowej, rozbiórka ścianek, rozbiórka schodów wewnętrznych celem dostosowania do warunków technicznych, demontaż armatury </w:t>
      </w:r>
      <w:r w:rsidR="00347F65" w:rsidRPr="00DE3A99">
        <w:rPr>
          <w:rFonts w:ascii="Calibri" w:hAnsi="Calibri" w:cs="Calibri"/>
        </w:rPr>
        <w:t xml:space="preserve">                      </w:t>
      </w:r>
      <w:r w:rsidR="00F9505B" w:rsidRPr="00DE3A99">
        <w:rPr>
          <w:rFonts w:ascii="Calibri" w:hAnsi="Calibri" w:cs="Calibri"/>
        </w:rPr>
        <w:t>i przyborów sanitarnych w łazienkach, demontaż instalacji sanitarnych i elektrycznych, wycięcie otworów w stropach</w:t>
      </w:r>
      <w:r w:rsidR="006577D5" w:rsidRPr="00DE3A99">
        <w:rPr>
          <w:rFonts w:ascii="Calibri" w:hAnsi="Calibri" w:cs="Calibri"/>
        </w:rPr>
        <w:t xml:space="preserve"> na szachty instalacyjne i włazy dachowe, demontaż schodów zewnętrznych;</w:t>
      </w:r>
    </w:p>
    <w:p w14:paraId="54C5A593" w14:textId="42F12A95" w:rsidR="00A217DD" w:rsidRPr="00DE3A99" w:rsidRDefault="00831D19" w:rsidP="00F9505B">
      <w:pPr>
        <w:pStyle w:val="NormalnyWeb"/>
        <w:jc w:val="both"/>
        <w:rPr>
          <w:rFonts w:ascii="Calibri" w:hAnsi="Calibri" w:cs="Calibri"/>
        </w:rPr>
      </w:pPr>
      <w:r w:rsidRPr="00DE3A99">
        <w:rPr>
          <w:rFonts w:ascii="Calibri" w:hAnsi="Calibri" w:cs="Calibri"/>
        </w:rPr>
        <w:t>2)</w:t>
      </w:r>
      <w:r w:rsidR="006577D5" w:rsidRPr="00DE3A99">
        <w:rPr>
          <w:rFonts w:ascii="Calibri" w:hAnsi="Calibri" w:cs="Calibri"/>
        </w:rPr>
        <w:t xml:space="preserve"> </w:t>
      </w:r>
      <w:r w:rsidR="00347F65" w:rsidRPr="00DE3A99">
        <w:rPr>
          <w:rFonts w:ascii="Calibri" w:hAnsi="Calibri" w:cs="Calibri"/>
        </w:rPr>
        <w:t xml:space="preserve">prace konstrukcyjne: </w:t>
      </w:r>
      <w:r w:rsidR="00A217DD" w:rsidRPr="00DE3A99">
        <w:rPr>
          <w:rFonts w:ascii="Calibri" w:hAnsi="Calibri" w:cs="Calibri"/>
        </w:rPr>
        <w:t>fundamenty pod projektowane ściany wewnętrzne, słupy-strop żelbetowy - podciągi żelbetowe - wieńce - schody przy klatce schodowej, strop drewniany przy wejściu głównym;</w:t>
      </w:r>
    </w:p>
    <w:p w14:paraId="3D6DDD8F" w14:textId="38FB5F2F" w:rsidR="004F2947" w:rsidRPr="00DE3A99" w:rsidRDefault="00831D19" w:rsidP="00F9505B">
      <w:pPr>
        <w:pStyle w:val="NormalnyWeb"/>
        <w:jc w:val="both"/>
        <w:rPr>
          <w:rFonts w:ascii="Calibri" w:hAnsi="Calibri" w:cs="Calibri"/>
        </w:rPr>
      </w:pPr>
      <w:r w:rsidRPr="00DE3A99">
        <w:rPr>
          <w:rFonts w:ascii="Calibri" w:hAnsi="Calibri" w:cs="Calibri"/>
        </w:rPr>
        <w:t>3)</w:t>
      </w:r>
      <w:r w:rsidR="00A217DD" w:rsidRPr="00DE3A99">
        <w:rPr>
          <w:rFonts w:ascii="Calibri" w:hAnsi="Calibri" w:cs="Calibri"/>
        </w:rPr>
        <w:t xml:space="preserve"> prace przy konstrukcji dachu: naprawy istniejącej więźby, wydłużenie konstrukcji dachu, zabezpieczenie elementów drewnianych, malowanie pokrycia dachowego, daszki przy wejściach bocznych, zadaszenie tarasu, orynnowanie i obróbki blacharskie</w:t>
      </w:r>
      <w:r w:rsidR="004F2947" w:rsidRPr="00DE3A99">
        <w:rPr>
          <w:rFonts w:ascii="Calibri" w:hAnsi="Calibri" w:cs="Calibri"/>
        </w:rPr>
        <w:t>;</w:t>
      </w:r>
    </w:p>
    <w:p w14:paraId="3AD97E22" w14:textId="1E7F6BBD" w:rsidR="004F2947" w:rsidRPr="00DE3A99" w:rsidRDefault="00831D19" w:rsidP="00F9505B">
      <w:pPr>
        <w:pStyle w:val="NormalnyWeb"/>
        <w:jc w:val="both"/>
        <w:rPr>
          <w:rFonts w:ascii="Calibri" w:hAnsi="Calibri" w:cs="Calibri"/>
        </w:rPr>
      </w:pPr>
      <w:r w:rsidRPr="00DE3A99">
        <w:rPr>
          <w:rFonts w:ascii="Calibri" w:hAnsi="Calibri" w:cs="Calibri"/>
        </w:rPr>
        <w:t>4)</w:t>
      </w:r>
      <w:r w:rsidR="004F2947" w:rsidRPr="00DE3A99">
        <w:rPr>
          <w:rFonts w:ascii="Calibri" w:hAnsi="Calibri" w:cs="Calibri"/>
        </w:rPr>
        <w:t xml:space="preserve"> praca murowe: zamurowania oraz budowa nowych ścian;</w:t>
      </w:r>
    </w:p>
    <w:p w14:paraId="44C8A742" w14:textId="1954E716" w:rsidR="004F2947" w:rsidRPr="00DE3A99" w:rsidRDefault="00831D19" w:rsidP="00F9505B">
      <w:pPr>
        <w:pStyle w:val="NormalnyWeb"/>
        <w:jc w:val="both"/>
        <w:rPr>
          <w:rFonts w:ascii="Calibri" w:hAnsi="Calibri" w:cs="Calibri"/>
        </w:rPr>
      </w:pPr>
      <w:r w:rsidRPr="00DE3A99">
        <w:rPr>
          <w:rFonts w:ascii="Calibri" w:hAnsi="Calibri" w:cs="Calibri"/>
        </w:rPr>
        <w:t>5)</w:t>
      </w:r>
      <w:r w:rsidR="004F2947" w:rsidRPr="00DE3A99">
        <w:rPr>
          <w:rFonts w:ascii="Calibri" w:hAnsi="Calibri" w:cs="Calibri"/>
        </w:rPr>
        <w:t xml:space="preserve"> stolarka okienna i drzwiowa: montaż stolarki drzwiowej i okiennej, okno oddymiające, właz na poddasze, parapety wewnętrzne, rolety, żaluzje</w:t>
      </w:r>
      <w:r w:rsidR="00B9327C" w:rsidRPr="00DE3A99">
        <w:rPr>
          <w:rFonts w:ascii="Calibri" w:hAnsi="Calibri" w:cs="Calibri"/>
        </w:rPr>
        <w:t>;</w:t>
      </w:r>
    </w:p>
    <w:p w14:paraId="60C55EB3" w14:textId="6931FE06" w:rsidR="00483A7C" w:rsidRPr="00DE3A99" w:rsidRDefault="00831D19" w:rsidP="00F9505B">
      <w:pPr>
        <w:pStyle w:val="NormalnyWeb"/>
        <w:jc w:val="both"/>
        <w:rPr>
          <w:rFonts w:ascii="Calibri" w:hAnsi="Calibri" w:cs="Calibri"/>
        </w:rPr>
      </w:pPr>
      <w:r w:rsidRPr="00DE3A99">
        <w:rPr>
          <w:rFonts w:ascii="Calibri" w:hAnsi="Calibri" w:cs="Calibri"/>
        </w:rPr>
        <w:t>6)</w:t>
      </w:r>
      <w:r w:rsidR="004F2947" w:rsidRPr="00DE3A99">
        <w:rPr>
          <w:rFonts w:ascii="Calibri" w:hAnsi="Calibri" w:cs="Calibri"/>
        </w:rPr>
        <w:t xml:space="preserve"> wykończenie elewacji: izolacje ścian fundamentowych, docieplenie ścian, tynki elewacyjne</w:t>
      </w:r>
      <w:r w:rsidR="00483A7C" w:rsidRPr="00DE3A99">
        <w:rPr>
          <w:rFonts w:ascii="Calibri" w:hAnsi="Calibri" w:cs="Calibri"/>
        </w:rPr>
        <w:t>, parapety zewnętrzne, balustrady i pochwyty schodowe, obróbki blacharskie;</w:t>
      </w:r>
    </w:p>
    <w:p w14:paraId="0ECEDD0F" w14:textId="3DEB0D83" w:rsidR="00483A7C" w:rsidRPr="00DE3A99" w:rsidRDefault="00831D19" w:rsidP="00F9505B">
      <w:pPr>
        <w:pStyle w:val="NormalnyWeb"/>
        <w:jc w:val="both"/>
        <w:rPr>
          <w:rFonts w:ascii="Calibri" w:hAnsi="Calibri" w:cs="Calibri"/>
        </w:rPr>
      </w:pPr>
      <w:r w:rsidRPr="00DE3A99">
        <w:rPr>
          <w:rFonts w:ascii="Calibri" w:hAnsi="Calibri" w:cs="Calibri"/>
        </w:rPr>
        <w:t>7)</w:t>
      </w:r>
      <w:r w:rsidR="00483A7C" w:rsidRPr="00DE3A99">
        <w:rPr>
          <w:rFonts w:ascii="Calibri" w:hAnsi="Calibri" w:cs="Calibri"/>
        </w:rPr>
        <w:t xml:space="preserve"> wykończenia wewnętrzne: podłogi, ściany, sufity;</w:t>
      </w:r>
    </w:p>
    <w:p w14:paraId="31034EBC" w14:textId="7D72328D" w:rsidR="0038320D" w:rsidRPr="00DE3A99" w:rsidRDefault="00831D19" w:rsidP="00F9505B">
      <w:pPr>
        <w:pStyle w:val="NormalnyWeb"/>
        <w:jc w:val="both"/>
        <w:rPr>
          <w:rFonts w:ascii="Calibri" w:hAnsi="Calibri" w:cs="Calibri"/>
        </w:rPr>
      </w:pPr>
      <w:r w:rsidRPr="00DE3A99">
        <w:rPr>
          <w:rFonts w:ascii="Calibri" w:hAnsi="Calibri" w:cs="Calibri"/>
        </w:rPr>
        <w:t>8)</w:t>
      </w:r>
      <w:r w:rsidR="00483A7C" w:rsidRPr="00DE3A99">
        <w:rPr>
          <w:rFonts w:ascii="Calibri" w:hAnsi="Calibri" w:cs="Calibri"/>
        </w:rPr>
        <w:t xml:space="preserve"> projektowane zagospodarowanie terenu: wykonanie nawierzchni z kostki betonowej – chodniki, dojazdy, parkingi, elementy małej architektury, wykonanie schodów wejściowych zewnętrznych, wykonanie tarasu, pochylnia schodowa przy wejściu głównym, wykonanie schod</w:t>
      </w:r>
      <w:r w:rsidR="0038320D" w:rsidRPr="00DE3A99">
        <w:rPr>
          <w:rFonts w:ascii="Calibri" w:hAnsi="Calibri" w:cs="Calibri"/>
        </w:rPr>
        <w:t>ó</w:t>
      </w:r>
      <w:r w:rsidR="00483A7C" w:rsidRPr="00DE3A99">
        <w:rPr>
          <w:rFonts w:ascii="Calibri" w:hAnsi="Calibri" w:cs="Calibri"/>
        </w:rPr>
        <w:t>w wejściowych</w:t>
      </w:r>
      <w:r w:rsidR="0038320D" w:rsidRPr="00DE3A99">
        <w:rPr>
          <w:rFonts w:ascii="Calibri" w:hAnsi="Calibri" w:cs="Calibri"/>
        </w:rPr>
        <w:t xml:space="preserve"> zewnętrznych;</w:t>
      </w:r>
    </w:p>
    <w:p w14:paraId="66F0444F" w14:textId="210A54DE" w:rsidR="0038320D" w:rsidRPr="00DE3A99" w:rsidRDefault="00831D19" w:rsidP="00F9505B">
      <w:pPr>
        <w:pStyle w:val="NormalnyWeb"/>
        <w:jc w:val="both"/>
        <w:rPr>
          <w:rFonts w:ascii="Calibri" w:hAnsi="Calibri" w:cs="Calibri"/>
        </w:rPr>
      </w:pPr>
      <w:r w:rsidRPr="00DE3A99">
        <w:rPr>
          <w:rFonts w:ascii="Calibri" w:hAnsi="Calibri" w:cs="Calibri"/>
        </w:rPr>
        <w:t>9)</w:t>
      </w:r>
      <w:r w:rsidR="0038320D" w:rsidRPr="00DE3A99">
        <w:rPr>
          <w:rFonts w:ascii="Calibri" w:hAnsi="Calibri" w:cs="Calibri"/>
        </w:rPr>
        <w:t xml:space="preserve"> wykonanie ogrodzenia: wykonanie nowego ogrodzenia oraz czyszczenie i malowanie istniejącego ogrodzenia;</w:t>
      </w:r>
    </w:p>
    <w:p w14:paraId="2A796584" w14:textId="2466960D" w:rsidR="0038320D" w:rsidRPr="00DE3A99" w:rsidRDefault="00831D19" w:rsidP="00F9505B">
      <w:pPr>
        <w:pStyle w:val="NormalnyWeb"/>
        <w:jc w:val="both"/>
        <w:rPr>
          <w:rFonts w:ascii="Calibri" w:hAnsi="Calibri" w:cs="Calibri"/>
        </w:rPr>
      </w:pPr>
      <w:r w:rsidRPr="00DE3A99">
        <w:rPr>
          <w:rFonts w:ascii="Calibri" w:hAnsi="Calibri" w:cs="Calibri"/>
        </w:rPr>
        <w:t>10)</w:t>
      </w:r>
      <w:r w:rsidR="0038320D" w:rsidRPr="00DE3A99">
        <w:rPr>
          <w:rFonts w:ascii="Calibri" w:hAnsi="Calibri" w:cs="Calibri"/>
        </w:rPr>
        <w:t xml:space="preserve"> roboty sanitarne: instalacja wodna, instalacja hydrantowa</w:t>
      </w:r>
      <w:r w:rsidR="008C2F74" w:rsidRPr="00DE3A99">
        <w:rPr>
          <w:rFonts w:ascii="Calibri" w:hAnsi="Calibri" w:cs="Calibri"/>
        </w:rPr>
        <w:t xml:space="preserve"> wewnętrzna</w:t>
      </w:r>
      <w:r w:rsidR="0038320D" w:rsidRPr="00DE3A99">
        <w:rPr>
          <w:rFonts w:ascii="Calibri" w:hAnsi="Calibri" w:cs="Calibri"/>
        </w:rPr>
        <w:t>, kanalizacyjna, centralnego ogrzewania, wentylacji mechanicznej, klimatyzacji;</w:t>
      </w:r>
    </w:p>
    <w:p w14:paraId="0E383220" w14:textId="0E973C8E" w:rsidR="008C2F74" w:rsidRPr="00DE3A99" w:rsidRDefault="00831D19" w:rsidP="00F9505B">
      <w:pPr>
        <w:pStyle w:val="NormalnyWeb"/>
        <w:jc w:val="both"/>
        <w:rPr>
          <w:rFonts w:ascii="Calibri" w:hAnsi="Calibri" w:cs="Calibri"/>
        </w:rPr>
      </w:pPr>
      <w:r w:rsidRPr="00DE3A99">
        <w:rPr>
          <w:rFonts w:ascii="Calibri" w:hAnsi="Calibri" w:cs="Calibri"/>
        </w:rPr>
        <w:t>11)</w:t>
      </w:r>
      <w:r w:rsidR="0038320D" w:rsidRPr="00DE3A99">
        <w:rPr>
          <w:rFonts w:ascii="Calibri" w:hAnsi="Calibri" w:cs="Calibri"/>
        </w:rPr>
        <w:t xml:space="preserve"> roboty elektryczne: zasilanie budynku, montaż osprzętu instalacyjnego i okablowanie, oświetlenie wewnętrzne</w:t>
      </w:r>
      <w:r w:rsidR="00C703D4" w:rsidRPr="00DE3A99">
        <w:rPr>
          <w:rFonts w:ascii="Calibri" w:hAnsi="Calibri" w:cs="Calibri"/>
        </w:rPr>
        <w:t xml:space="preserve">, gniazda, tablice rozdzielcze, instalacja odgromowa, telewizja </w:t>
      </w:r>
      <w:r w:rsidR="00C703D4" w:rsidRPr="00DE3A99">
        <w:rPr>
          <w:rFonts w:ascii="Calibri" w:hAnsi="Calibri" w:cs="Calibri"/>
        </w:rPr>
        <w:lastRenderedPageBreak/>
        <w:t>dozorowa CCTV IP, instalacja zmniejszająca bariery dla osób ze szczególnymi potrzebami, okablowanie IT.</w:t>
      </w:r>
    </w:p>
    <w:p w14:paraId="01B614EF" w14:textId="46AF0B30" w:rsidR="00380EC4" w:rsidRPr="00DE3A99" w:rsidRDefault="00831D19" w:rsidP="00F9505B">
      <w:pPr>
        <w:pStyle w:val="NormalnyWeb"/>
        <w:jc w:val="both"/>
        <w:rPr>
          <w:rFonts w:ascii="Calibri" w:hAnsi="Calibri" w:cs="Calibri"/>
        </w:rPr>
      </w:pPr>
      <w:r w:rsidRPr="00DE3A99">
        <w:rPr>
          <w:rFonts w:ascii="Calibri" w:hAnsi="Calibri" w:cs="Calibri"/>
        </w:rPr>
        <w:t>12)</w:t>
      </w:r>
      <w:r w:rsidR="008C2F74" w:rsidRPr="00DE3A99">
        <w:rPr>
          <w:rFonts w:ascii="Calibri" w:hAnsi="Calibri" w:cs="Calibri"/>
        </w:rPr>
        <w:t xml:space="preserve"> Wykonanie przyłącza wodociągowego oraz hydrantu zewnętrznego zostało zlecone w innym zamówieniu</w:t>
      </w:r>
      <w:r w:rsidR="002A2645" w:rsidRPr="00DE3A99">
        <w:rPr>
          <w:rFonts w:ascii="Calibri" w:hAnsi="Calibri" w:cs="Calibri"/>
        </w:rPr>
        <w:t>, wobec czego nie stanowi przedmiotu niniejszego zamówienia</w:t>
      </w:r>
      <w:r w:rsidR="008C2F74" w:rsidRPr="00DE3A99">
        <w:rPr>
          <w:rFonts w:ascii="Calibri" w:hAnsi="Calibri" w:cs="Calibri"/>
          <w:b/>
          <w:bCs/>
        </w:rPr>
        <w:t xml:space="preserve"> </w:t>
      </w:r>
      <w:r w:rsidR="00054BB9" w:rsidRPr="00DE3A99">
        <w:rPr>
          <w:rFonts w:ascii="Calibri" w:hAnsi="Calibri" w:cs="Calibri"/>
        </w:rPr>
        <w:t>(</w:t>
      </w:r>
      <w:r w:rsidR="002A2645" w:rsidRPr="00DE3A99">
        <w:rPr>
          <w:rFonts w:ascii="Calibri" w:hAnsi="Calibri" w:cs="Calibri"/>
        </w:rPr>
        <w:t>dotyczy</w:t>
      </w:r>
      <w:r w:rsidR="00054BB9" w:rsidRPr="00DE3A99">
        <w:rPr>
          <w:rFonts w:ascii="Calibri" w:hAnsi="Calibri" w:cs="Calibri"/>
        </w:rPr>
        <w:t xml:space="preserve"> </w:t>
      </w:r>
      <w:r w:rsidR="002A2645" w:rsidRPr="00DE3A99">
        <w:rPr>
          <w:rFonts w:ascii="Calibri" w:hAnsi="Calibri" w:cs="Calibri"/>
        </w:rPr>
        <w:t>p</w:t>
      </w:r>
      <w:r w:rsidR="00054BB9" w:rsidRPr="00DE3A99">
        <w:rPr>
          <w:rFonts w:ascii="Calibri" w:hAnsi="Calibri" w:cs="Calibri"/>
        </w:rPr>
        <w:t>ozycj</w:t>
      </w:r>
      <w:r w:rsidR="002A2645" w:rsidRPr="00DE3A99">
        <w:rPr>
          <w:rFonts w:ascii="Calibri" w:hAnsi="Calibri" w:cs="Calibri"/>
        </w:rPr>
        <w:t>i</w:t>
      </w:r>
      <w:r w:rsidR="00054BB9" w:rsidRPr="00DE3A99">
        <w:rPr>
          <w:rFonts w:ascii="Calibri" w:hAnsi="Calibri" w:cs="Calibri"/>
        </w:rPr>
        <w:t xml:space="preserve"> 7.1 i 7.2 przedmiaru robót sanitarnych – koszty kwalifikowane)</w:t>
      </w:r>
    </w:p>
    <w:p w14:paraId="6290C68C" w14:textId="444D0FE5" w:rsidR="00B04EE6" w:rsidRPr="00DE3A99" w:rsidRDefault="00831D19" w:rsidP="00F9505B">
      <w:pPr>
        <w:pStyle w:val="NormalnyWeb"/>
        <w:jc w:val="both"/>
        <w:rPr>
          <w:rFonts w:ascii="Calibri" w:hAnsi="Calibri" w:cs="Calibri"/>
        </w:rPr>
      </w:pPr>
      <w:r w:rsidRPr="00DE3A99">
        <w:rPr>
          <w:rFonts w:ascii="Calibri" w:hAnsi="Calibri" w:cs="Calibri"/>
        </w:rPr>
        <w:t>13)</w:t>
      </w:r>
      <w:r w:rsidR="00AF5F4A" w:rsidRPr="00DE3A99">
        <w:rPr>
          <w:rFonts w:ascii="Calibri" w:hAnsi="Calibri" w:cs="Calibri"/>
        </w:rPr>
        <w:t xml:space="preserve"> Przedmiot zamówienia nie obejmuje wyposażenia ujętego w dokumentacji projektowej</w:t>
      </w:r>
      <w:r w:rsidR="009C42AD" w:rsidRPr="00DE3A99">
        <w:rPr>
          <w:rFonts w:ascii="Calibri" w:hAnsi="Calibri" w:cs="Calibri"/>
        </w:rPr>
        <w:t>,</w:t>
      </w:r>
      <w:r w:rsidR="00AF5F4A" w:rsidRPr="00DE3A99">
        <w:rPr>
          <w:rFonts w:ascii="Calibri" w:hAnsi="Calibri" w:cs="Calibri"/>
        </w:rPr>
        <w:t xml:space="preserve"> oprócz wyposażenia które jest ujęte w przedmiarach robót</w:t>
      </w:r>
      <w:r w:rsidR="00282923" w:rsidRPr="00DE3A99">
        <w:rPr>
          <w:rFonts w:ascii="Calibri" w:hAnsi="Calibri" w:cs="Calibri"/>
        </w:rPr>
        <w:t>.</w:t>
      </w:r>
      <w:r w:rsidR="00AF5F4A" w:rsidRPr="00DE3A99">
        <w:rPr>
          <w:rFonts w:ascii="Calibri" w:hAnsi="Calibri" w:cs="Calibri"/>
        </w:rPr>
        <w:t xml:space="preserve"> </w:t>
      </w:r>
      <w:r w:rsidR="00054BB9" w:rsidRPr="00DE3A99">
        <w:rPr>
          <w:rFonts w:ascii="Calibri" w:hAnsi="Calibri" w:cs="Calibri"/>
        </w:rPr>
        <w:t xml:space="preserve"> </w:t>
      </w:r>
      <w:r w:rsidR="0038320D" w:rsidRPr="00DE3A99">
        <w:rPr>
          <w:rFonts w:ascii="Calibri" w:hAnsi="Calibri" w:cs="Calibri"/>
        </w:rPr>
        <w:t xml:space="preserve"> </w:t>
      </w:r>
      <w:r w:rsidR="00483A7C" w:rsidRPr="00DE3A99">
        <w:rPr>
          <w:rFonts w:ascii="Calibri" w:hAnsi="Calibri" w:cs="Calibri"/>
        </w:rPr>
        <w:t xml:space="preserve">   </w:t>
      </w:r>
      <w:r w:rsidR="004F2947" w:rsidRPr="00DE3A99">
        <w:rPr>
          <w:rFonts w:ascii="Calibri" w:hAnsi="Calibri" w:cs="Calibri"/>
        </w:rPr>
        <w:t xml:space="preserve"> </w:t>
      </w:r>
      <w:r w:rsidR="00A217DD" w:rsidRPr="00DE3A99">
        <w:rPr>
          <w:rFonts w:ascii="Calibri" w:hAnsi="Calibri" w:cs="Calibri"/>
        </w:rPr>
        <w:t xml:space="preserve">   </w:t>
      </w:r>
      <w:r w:rsidR="00F9505B" w:rsidRPr="00DE3A99">
        <w:rPr>
          <w:rFonts w:ascii="Calibri" w:hAnsi="Calibri" w:cs="Calibri"/>
        </w:rPr>
        <w:t xml:space="preserve">  </w:t>
      </w:r>
    </w:p>
    <w:p w14:paraId="671DD2BB" w14:textId="77777777" w:rsidR="00CA695D" w:rsidRPr="00DE3A99" w:rsidRDefault="004463B9">
      <w:pPr>
        <w:numPr>
          <w:ilvl w:val="0"/>
          <w:numId w:val="4"/>
        </w:numPr>
        <w:adjustRightInd/>
        <w:spacing w:after="0"/>
        <w:ind w:left="426" w:hanging="426"/>
        <w:contextualSpacing/>
        <w:rPr>
          <w:rFonts w:ascii="Calibri" w:hAnsi="Calibri"/>
          <w:sz w:val="24"/>
          <w:szCs w:val="24"/>
        </w:rPr>
      </w:pPr>
      <w:r w:rsidRPr="00DE3A99">
        <w:rPr>
          <w:rFonts w:ascii="Calibri" w:hAnsi="Calibri"/>
          <w:sz w:val="24"/>
          <w:szCs w:val="24"/>
        </w:rPr>
        <w:t>Zamówienie należy wykonać m.in. zgodnie z dokumentacją projektową, specyfikacją techniczną wykonania i odbioru robót budowlanych</w:t>
      </w:r>
      <w:r w:rsidR="00B04EE6" w:rsidRPr="00DE3A99">
        <w:rPr>
          <w:rFonts w:ascii="Calibri" w:hAnsi="Calibri"/>
          <w:sz w:val="24"/>
          <w:szCs w:val="24"/>
        </w:rPr>
        <w:t>.</w:t>
      </w:r>
    </w:p>
    <w:p w14:paraId="7E2A4305" w14:textId="77777777" w:rsidR="00CA695D" w:rsidRPr="00DE3A99" w:rsidRDefault="004463B9">
      <w:pPr>
        <w:numPr>
          <w:ilvl w:val="0"/>
          <w:numId w:val="4"/>
        </w:numPr>
        <w:autoSpaceDE w:val="0"/>
        <w:spacing w:after="0"/>
        <w:ind w:left="426" w:hanging="426"/>
        <w:rPr>
          <w:rFonts w:ascii="Calibri" w:hAnsi="Calibri"/>
          <w:sz w:val="24"/>
          <w:szCs w:val="24"/>
        </w:rPr>
      </w:pPr>
      <w:bookmarkStart w:id="0" w:name="_Hlk63064893"/>
      <w:r w:rsidRPr="00DE3A99">
        <w:rPr>
          <w:rFonts w:ascii="Calibri" w:hAnsi="Calibri"/>
          <w:iCs/>
          <w:color w:val="000000"/>
          <w:sz w:val="24"/>
          <w:szCs w:val="24"/>
        </w:rPr>
        <w:t xml:space="preserve">Wynagrodzenie </w:t>
      </w:r>
      <w:r w:rsidR="00B9327C" w:rsidRPr="00DE3A99">
        <w:rPr>
          <w:rFonts w:ascii="Calibri" w:hAnsi="Calibri"/>
          <w:iCs/>
          <w:color w:val="000000"/>
          <w:sz w:val="24"/>
          <w:szCs w:val="24"/>
        </w:rPr>
        <w:t>W</w:t>
      </w:r>
      <w:r w:rsidRPr="00DE3A99">
        <w:rPr>
          <w:rFonts w:ascii="Calibri" w:hAnsi="Calibri"/>
          <w:iCs/>
          <w:color w:val="000000"/>
          <w:sz w:val="24"/>
          <w:szCs w:val="24"/>
        </w:rPr>
        <w:t xml:space="preserve">ykonawcy ma charakter ryczałtu, </w:t>
      </w:r>
      <w:r w:rsidRPr="00DE3A99">
        <w:rPr>
          <w:rFonts w:ascii="Calibri" w:hAnsi="Calibri"/>
          <w:iCs/>
          <w:sz w:val="24"/>
          <w:szCs w:val="24"/>
        </w:rPr>
        <w:t xml:space="preserve">który stanowi ekwiwalent świadczenia Wykonawcy opisanego w </w:t>
      </w:r>
      <w:r w:rsidR="008D235B" w:rsidRPr="00DE3A99">
        <w:rPr>
          <w:rFonts w:ascii="Calibri" w:hAnsi="Calibri"/>
          <w:iCs/>
          <w:sz w:val="24"/>
          <w:szCs w:val="24"/>
        </w:rPr>
        <w:t>opisie przedmiotu zamówienia</w:t>
      </w:r>
      <w:r w:rsidRPr="00DE3A99">
        <w:rPr>
          <w:rFonts w:ascii="Calibri" w:hAnsi="Calibri"/>
          <w:iCs/>
          <w:sz w:val="24"/>
          <w:szCs w:val="24"/>
        </w:rPr>
        <w:t>.</w:t>
      </w:r>
    </w:p>
    <w:p w14:paraId="365A1705" w14:textId="77777777" w:rsidR="00CA695D" w:rsidRPr="00DE3A99" w:rsidRDefault="004463B9">
      <w:pPr>
        <w:numPr>
          <w:ilvl w:val="0"/>
          <w:numId w:val="4"/>
        </w:numPr>
        <w:autoSpaceDE w:val="0"/>
        <w:spacing w:after="0"/>
        <w:ind w:left="426" w:hanging="426"/>
        <w:rPr>
          <w:rFonts w:ascii="Calibri" w:hAnsi="Calibri"/>
          <w:sz w:val="24"/>
          <w:szCs w:val="24"/>
        </w:rPr>
      </w:pPr>
      <w:r w:rsidRPr="00DE3A99">
        <w:rPr>
          <w:rFonts w:ascii="Calibri" w:hAnsi="Calibri"/>
          <w:iCs/>
          <w:color w:val="000000"/>
          <w:sz w:val="24"/>
          <w:szCs w:val="24"/>
        </w:rPr>
        <w:t xml:space="preserve">Przedmiary robót mają charakter pomocniczy, co oznacza, że w przypadku, gdy dany rodzaj robót lub ich obmiar lub ich zakres został ujęty w dokumentacji projektowej, w </w:t>
      </w:r>
      <w:proofErr w:type="spellStart"/>
      <w:r w:rsidRPr="00DE3A99">
        <w:rPr>
          <w:rFonts w:ascii="Calibri" w:hAnsi="Calibri"/>
          <w:iCs/>
          <w:color w:val="000000"/>
          <w:sz w:val="24"/>
          <w:szCs w:val="24"/>
        </w:rPr>
        <w:t>STWiOR</w:t>
      </w:r>
      <w:proofErr w:type="spellEnd"/>
      <w:r w:rsidRPr="00DE3A99">
        <w:rPr>
          <w:rFonts w:ascii="Calibri" w:hAnsi="Calibri"/>
          <w:iCs/>
          <w:color w:val="000000"/>
          <w:sz w:val="24"/>
          <w:szCs w:val="24"/>
        </w:rPr>
        <w:t xml:space="preserve">, – </w:t>
      </w:r>
      <w:r w:rsidR="00B9327C" w:rsidRPr="00DE3A99">
        <w:rPr>
          <w:rFonts w:ascii="Calibri" w:hAnsi="Calibri"/>
          <w:iCs/>
          <w:color w:val="000000"/>
          <w:sz w:val="24"/>
          <w:szCs w:val="24"/>
        </w:rPr>
        <w:t>W</w:t>
      </w:r>
      <w:r w:rsidRPr="00DE3A99">
        <w:rPr>
          <w:rFonts w:ascii="Calibri" w:hAnsi="Calibri"/>
          <w:iCs/>
          <w:color w:val="000000"/>
          <w:sz w:val="24"/>
          <w:szCs w:val="24"/>
        </w:rPr>
        <w:t xml:space="preserve">ykonawca zobowiązuje się wykonać wskazany tam rodzaj robót lub ich obmiar lub ich zakres zgodnie z dokumentacją projektową, </w:t>
      </w:r>
      <w:proofErr w:type="spellStart"/>
      <w:r w:rsidRPr="00DE3A99">
        <w:rPr>
          <w:rFonts w:ascii="Calibri" w:hAnsi="Calibri"/>
          <w:iCs/>
          <w:color w:val="000000"/>
          <w:sz w:val="24"/>
          <w:szCs w:val="24"/>
        </w:rPr>
        <w:t>STWiOR</w:t>
      </w:r>
      <w:proofErr w:type="spellEnd"/>
      <w:r w:rsidRPr="00DE3A99">
        <w:rPr>
          <w:rFonts w:ascii="Calibri" w:hAnsi="Calibri"/>
          <w:iCs/>
          <w:color w:val="000000"/>
          <w:sz w:val="24"/>
          <w:szCs w:val="24"/>
        </w:rPr>
        <w:t xml:space="preserve"> w ramach wynagrodzenia ryczałtowego, nawet jeżeli dany rodzaj robót lub ich obmiar lub ich zakres nie został ujęty w przedmiarach robót</w:t>
      </w:r>
      <w:r w:rsidR="00831D19" w:rsidRPr="00DE3A99">
        <w:rPr>
          <w:rFonts w:ascii="Calibri" w:hAnsi="Calibri"/>
          <w:iCs/>
          <w:color w:val="000000"/>
          <w:sz w:val="24"/>
          <w:szCs w:val="24"/>
        </w:rPr>
        <w:t xml:space="preserve"> - z zastrzeżeniem ust. 1 pkt 13</w:t>
      </w:r>
      <w:r w:rsidRPr="00DE3A99">
        <w:rPr>
          <w:rFonts w:ascii="Calibri" w:hAnsi="Calibri"/>
          <w:iCs/>
          <w:color w:val="000000"/>
          <w:sz w:val="24"/>
          <w:szCs w:val="24"/>
        </w:rPr>
        <w:t xml:space="preserve">. </w:t>
      </w:r>
      <w:bookmarkEnd w:id="0"/>
    </w:p>
    <w:p w14:paraId="3931EC90" w14:textId="77777777" w:rsidR="00CA695D" w:rsidRPr="00DE3A99" w:rsidRDefault="004463B9">
      <w:pPr>
        <w:widowControl/>
        <w:numPr>
          <w:ilvl w:val="0"/>
          <w:numId w:val="4"/>
        </w:numPr>
        <w:adjustRightInd/>
        <w:spacing w:after="0"/>
        <w:ind w:left="426" w:hanging="426"/>
        <w:contextualSpacing/>
        <w:textAlignment w:val="auto"/>
        <w:rPr>
          <w:rFonts w:ascii="Calibri" w:hAnsi="Calibri"/>
          <w:sz w:val="24"/>
          <w:szCs w:val="24"/>
        </w:rPr>
      </w:pPr>
      <w:r w:rsidRPr="00DE3A99">
        <w:rPr>
          <w:rFonts w:ascii="Calibri" w:hAnsi="Calibri"/>
          <w:sz w:val="24"/>
          <w:szCs w:val="24"/>
        </w:rPr>
        <w:t xml:space="preserve">Wszystkie wykonane roboty i dostarczone materiały będą zgodne z dokumentacją projektową, </w:t>
      </w:r>
      <w:proofErr w:type="spellStart"/>
      <w:r w:rsidRPr="00DE3A99">
        <w:rPr>
          <w:rFonts w:ascii="Calibri" w:hAnsi="Calibri"/>
          <w:sz w:val="24"/>
          <w:szCs w:val="24"/>
        </w:rPr>
        <w:t>STWiOR</w:t>
      </w:r>
      <w:proofErr w:type="spellEnd"/>
      <w:r w:rsidRPr="00DE3A99">
        <w:rPr>
          <w:rFonts w:ascii="Calibri" w:hAnsi="Calibri"/>
          <w:sz w:val="24"/>
          <w:szCs w:val="24"/>
        </w:rPr>
        <w:t xml:space="preserve">. W przypadku, gdy materiały lub roboty nie będą w pełni zgodne z dokumentacją projektową, </w:t>
      </w:r>
      <w:proofErr w:type="spellStart"/>
      <w:r w:rsidRPr="00DE3A99">
        <w:rPr>
          <w:rFonts w:ascii="Calibri" w:hAnsi="Calibri"/>
          <w:sz w:val="24"/>
          <w:szCs w:val="24"/>
        </w:rPr>
        <w:t>STWiOR</w:t>
      </w:r>
      <w:proofErr w:type="spellEnd"/>
      <w:r w:rsidRPr="00DE3A99">
        <w:rPr>
          <w:rFonts w:ascii="Calibri" w:hAnsi="Calibri"/>
          <w:sz w:val="24"/>
          <w:szCs w:val="24"/>
        </w:rPr>
        <w:t>,</w:t>
      </w:r>
      <w:r w:rsidR="003B0CAC" w:rsidRPr="00DE3A99">
        <w:rPr>
          <w:rFonts w:ascii="Calibri" w:hAnsi="Calibri"/>
          <w:sz w:val="24"/>
          <w:szCs w:val="24"/>
        </w:rPr>
        <w:t xml:space="preserve"> i</w:t>
      </w:r>
      <w:r w:rsidRPr="00DE3A99">
        <w:rPr>
          <w:rFonts w:ascii="Calibri" w:hAnsi="Calibri"/>
          <w:sz w:val="24"/>
          <w:szCs w:val="24"/>
        </w:rPr>
        <w:t xml:space="preserve"> wpłynie to na niezadowalającą jakość robót budowlanych, to takie materiały zostaną zastąpione innymi, a elementy wykonane będą rozebrane i wykonane ponownie na koszt Wykonawcy. </w:t>
      </w:r>
    </w:p>
    <w:p w14:paraId="4B4D30AB" w14:textId="77777777" w:rsidR="00CA695D" w:rsidRPr="00DE3A99" w:rsidRDefault="004463B9">
      <w:pPr>
        <w:widowControl/>
        <w:numPr>
          <w:ilvl w:val="0"/>
          <w:numId w:val="4"/>
        </w:numPr>
        <w:adjustRightInd/>
        <w:spacing w:after="0"/>
        <w:ind w:left="426" w:hanging="426"/>
        <w:contextualSpacing/>
        <w:textAlignment w:val="auto"/>
        <w:rPr>
          <w:rFonts w:ascii="Calibri" w:hAnsi="Calibri"/>
          <w:sz w:val="24"/>
          <w:szCs w:val="24"/>
        </w:rPr>
      </w:pPr>
      <w:r w:rsidRPr="00DE3A99">
        <w:rPr>
          <w:rFonts w:ascii="Calibri" w:hAnsi="Calibri"/>
          <w:sz w:val="24"/>
          <w:szCs w:val="24"/>
        </w:rPr>
        <w:t xml:space="preserve">Przedmiot umowy należy wykonać zgodnie z dokumentacją projektową, </w:t>
      </w:r>
      <w:proofErr w:type="spellStart"/>
      <w:r w:rsidRPr="00DE3A99">
        <w:rPr>
          <w:rFonts w:ascii="Calibri" w:hAnsi="Calibri"/>
          <w:sz w:val="24"/>
          <w:szCs w:val="24"/>
        </w:rPr>
        <w:t>STWiOR</w:t>
      </w:r>
      <w:proofErr w:type="spellEnd"/>
      <w:r w:rsidRPr="00DE3A99">
        <w:rPr>
          <w:rFonts w:ascii="Calibri" w:hAnsi="Calibri"/>
          <w:sz w:val="24"/>
          <w:szCs w:val="24"/>
        </w:rPr>
        <w:t xml:space="preserve"> oraz obowiązującymi przepisami prawa, sztuką budowlaną, wiedzą techniczną, </w:t>
      </w:r>
      <w:r w:rsidRPr="00DE3A99">
        <w:rPr>
          <w:rFonts w:ascii="Calibri" w:hAnsi="Calibri"/>
          <w:color w:val="000000"/>
          <w:sz w:val="24"/>
          <w:szCs w:val="24"/>
        </w:rPr>
        <w:t>zawartą z Zamawiającym umową, uzgodnieniami z Zamawiającym dokonanymi w trakcie realizacji przedmiotu umowy.</w:t>
      </w:r>
    </w:p>
    <w:p w14:paraId="6B510096" w14:textId="77777777" w:rsidR="00CA695D" w:rsidRPr="00DE3A99" w:rsidRDefault="004463B9">
      <w:pPr>
        <w:widowControl/>
        <w:numPr>
          <w:ilvl w:val="0"/>
          <w:numId w:val="4"/>
        </w:numPr>
        <w:adjustRightInd/>
        <w:spacing w:after="0"/>
        <w:ind w:left="426" w:hanging="426"/>
        <w:contextualSpacing/>
        <w:textAlignment w:val="auto"/>
        <w:rPr>
          <w:rFonts w:ascii="Calibri" w:hAnsi="Calibri"/>
          <w:sz w:val="24"/>
          <w:szCs w:val="24"/>
        </w:rPr>
      </w:pPr>
      <w:r w:rsidRPr="00DE3A99">
        <w:rPr>
          <w:rFonts w:ascii="Calibri" w:hAnsi="Calibri"/>
          <w:sz w:val="24"/>
          <w:szCs w:val="24"/>
        </w:rPr>
        <w:t xml:space="preserve">Wykonawca winien natychmiast powiadomić Zamawiającego i Inspektora Nadzoru Inwestorskiego o wykryciu błędów w dokumentacji projektowej stanowiącej załącznik </w:t>
      </w:r>
      <w:r w:rsidRPr="00DE3A99">
        <w:rPr>
          <w:rFonts w:ascii="Calibri" w:hAnsi="Calibri"/>
          <w:color w:val="FF0000"/>
          <w:sz w:val="24"/>
          <w:szCs w:val="24"/>
        </w:rPr>
        <w:t xml:space="preserve"> </w:t>
      </w:r>
      <w:r w:rsidRPr="00DE3A99">
        <w:rPr>
          <w:rFonts w:ascii="Calibri" w:hAnsi="Calibri"/>
          <w:sz w:val="24"/>
          <w:szCs w:val="24"/>
        </w:rPr>
        <w:t>do SWZ.</w:t>
      </w:r>
    </w:p>
    <w:p w14:paraId="1D906CFC" w14:textId="77777777" w:rsidR="00CA695D" w:rsidRPr="00DE3A99" w:rsidRDefault="004463B9">
      <w:pPr>
        <w:widowControl/>
        <w:numPr>
          <w:ilvl w:val="0"/>
          <w:numId w:val="4"/>
        </w:numPr>
        <w:adjustRightInd/>
        <w:spacing w:after="0"/>
        <w:ind w:left="426" w:hanging="426"/>
        <w:contextualSpacing/>
        <w:textAlignment w:val="auto"/>
        <w:rPr>
          <w:rFonts w:ascii="Calibri" w:hAnsi="Calibri"/>
          <w:sz w:val="24"/>
          <w:szCs w:val="24"/>
        </w:rPr>
      </w:pPr>
      <w:r w:rsidRPr="00DE3A99">
        <w:rPr>
          <w:rFonts w:ascii="Calibri" w:hAnsi="Calibri"/>
          <w:bCs/>
          <w:color w:val="000000"/>
          <w:sz w:val="24"/>
          <w:szCs w:val="24"/>
        </w:rPr>
        <w:t>Wykonawca oświadcza, że zapoznał się z dokumentacją projektową</w:t>
      </w:r>
      <w:r w:rsidR="008D235B" w:rsidRPr="00DE3A99">
        <w:rPr>
          <w:rFonts w:ascii="Calibri" w:hAnsi="Calibri"/>
          <w:bCs/>
          <w:color w:val="000000"/>
          <w:sz w:val="24"/>
          <w:szCs w:val="24"/>
        </w:rPr>
        <w:t xml:space="preserve"> oraz</w:t>
      </w:r>
      <w:r w:rsidRPr="00DE3A99">
        <w:rPr>
          <w:rFonts w:ascii="Calibri" w:hAnsi="Calibri"/>
          <w:bCs/>
          <w:color w:val="000000"/>
          <w:sz w:val="24"/>
          <w:szCs w:val="24"/>
        </w:rPr>
        <w:t xml:space="preserve"> </w:t>
      </w:r>
      <w:proofErr w:type="spellStart"/>
      <w:r w:rsidRPr="00DE3A99">
        <w:rPr>
          <w:rFonts w:ascii="Calibri" w:hAnsi="Calibri"/>
          <w:bCs/>
          <w:color w:val="000000"/>
          <w:sz w:val="24"/>
          <w:szCs w:val="24"/>
        </w:rPr>
        <w:t>STWiOR</w:t>
      </w:r>
      <w:proofErr w:type="spellEnd"/>
      <w:r w:rsidRPr="00DE3A99">
        <w:rPr>
          <w:rFonts w:ascii="Calibri" w:hAnsi="Calibri"/>
          <w:bCs/>
          <w:color w:val="000000"/>
          <w:sz w:val="24"/>
          <w:szCs w:val="24"/>
        </w:rPr>
        <w:t>.</w:t>
      </w:r>
    </w:p>
    <w:p w14:paraId="48B1C801" w14:textId="77777777" w:rsidR="00CA695D" w:rsidRPr="00DE3A99" w:rsidRDefault="004463B9">
      <w:pPr>
        <w:widowControl/>
        <w:numPr>
          <w:ilvl w:val="0"/>
          <w:numId w:val="4"/>
        </w:numPr>
        <w:adjustRightInd/>
        <w:spacing w:after="0"/>
        <w:ind w:left="426" w:hanging="426"/>
        <w:contextualSpacing/>
        <w:textAlignment w:val="auto"/>
        <w:rPr>
          <w:rFonts w:ascii="Calibri" w:hAnsi="Calibri"/>
          <w:sz w:val="24"/>
          <w:szCs w:val="24"/>
        </w:rPr>
      </w:pPr>
      <w:r w:rsidRPr="00DE3A99">
        <w:rPr>
          <w:rFonts w:ascii="Calibri" w:hAnsi="Calibri"/>
          <w:sz w:val="24"/>
          <w:szCs w:val="24"/>
        </w:rPr>
        <w:t>Wykonawca zobowiązuje się, że wykonując umowę będzie przestrzegał przepisów ustawy z dnia 19 lipca 2019 r. – o zapewnieniu dostępności osobom ze szczególnymi potrzebami (t. jedn. Dz.U. z 202</w:t>
      </w:r>
      <w:r w:rsidR="008B05E8" w:rsidRPr="00DE3A99">
        <w:rPr>
          <w:rFonts w:ascii="Calibri" w:hAnsi="Calibri"/>
          <w:sz w:val="24"/>
          <w:szCs w:val="24"/>
        </w:rPr>
        <w:t>4</w:t>
      </w:r>
      <w:r w:rsidRPr="00DE3A99">
        <w:rPr>
          <w:rFonts w:ascii="Calibri" w:hAnsi="Calibri"/>
          <w:sz w:val="24"/>
          <w:szCs w:val="24"/>
        </w:rPr>
        <w:t xml:space="preserve"> r. poz. </w:t>
      </w:r>
      <w:r w:rsidR="008B05E8" w:rsidRPr="00DE3A99">
        <w:rPr>
          <w:rFonts w:ascii="Calibri" w:hAnsi="Calibri"/>
          <w:sz w:val="24"/>
          <w:szCs w:val="24"/>
        </w:rPr>
        <w:t>1411</w:t>
      </w:r>
      <w:r w:rsidRPr="00DE3A99">
        <w:rPr>
          <w:rFonts w:ascii="Calibri" w:hAnsi="Calibri"/>
          <w:sz w:val="24"/>
          <w:szCs w:val="24"/>
        </w:rPr>
        <w:t>), w szczególności art. 6 pkt 1 w zakresie minimalnych wymagań służących zapewnieniu dostępności architektonicznej przewidzianych w dokumentacji projektowej</w:t>
      </w:r>
      <w:r w:rsidR="008D235B" w:rsidRPr="00DE3A99">
        <w:rPr>
          <w:rFonts w:ascii="Calibri" w:hAnsi="Calibri"/>
          <w:sz w:val="24"/>
          <w:szCs w:val="24"/>
        </w:rPr>
        <w:t xml:space="preserve"> oraz</w:t>
      </w:r>
      <w:r w:rsidRPr="00DE3A99">
        <w:rPr>
          <w:rFonts w:ascii="Calibri" w:hAnsi="Calibri"/>
          <w:sz w:val="24"/>
          <w:szCs w:val="24"/>
        </w:rPr>
        <w:t xml:space="preserve"> </w:t>
      </w:r>
      <w:proofErr w:type="spellStart"/>
      <w:r w:rsidRPr="00DE3A99">
        <w:rPr>
          <w:rFonts w:ascii="Calibri" w:hAnsi="Calibri"/>
          <w:sz w:val="24"/>
          <w:szCs w:val="24"/>
        </w:rPr>
        <w:t>STWiOR</w:t>
      </w:r>
      <w:proofErr w:type="spellEnd"/>
      <w:r w:rsidRPr="00DE3A99">
        <w:rPr>
          <w:rFonts w:ascii="Calibri" w:hAnsi="Calibri"/>
          <w:sz w:val="24"/>
          <w:szCs w:val="24"/>
        </w:rPr>
        <w:t>.</w:t>
      </w:r>
    </w:p>
    <w:p w14:paraId="67529AA3" w14:textId="77777777" w:rsidR="00CA695D" w:rsidRPr="00DE3A99" w:rsidRDefault="004463B9">
      <w:pPr>
        <w:widowControl/>
        <w:numPr>
          <w:ilvl w:val="0"/>
          <w:numId w:val="4"/>
        </w:numPr>
        <w:adjustRightInd/>
        <w:spacing w:after="0"/>
        <w:ind w:left="426" w:hanging="426"/>
        <w:contextualSpacing/>
        <w:textAlignment w:val="auto"/>
        <w:rPr>
          <w:rFonts w:ascii="Calibri" w:hAnsi="Calibri"/>
          <w:sz w:val="24"/>
          <w:szCs w:val="24"/>
        </w:rPr>
      </w:pPr>
      <w:r w:rsidRPr="00DE3A99">
        <w:rPr>
          <w:rFonts w:ascii="Calibri" w:hAnsi="Calibri"/>
          <w:sz w:val="24"/>
          <w:szCs w:val="24"/>
        </w:rPr>
        <w:t>Przy wykonywaniu przedmiotu Umowy Wykonawca zobowiązany jest stosować materiały, maszyny, urządzenia i sprzęt dopuszczone do obrotu na terenie Rzeczpospolitej Polskiej, w pierwszym gatunku, spełniające wszystkie wymagania obowiązujących przepisów prawa. Wykonawca gwarantuje, że wszystkie dostarczone i zamontowane w ramach Umowy materiały, maszyn</w:t>
      </w:r>
      <w:r w:rsidR="003B0CAC" w:rsidRPr="00DE3A99">
        <w:rPr>
          <w:rFonts w:ascii="Calibri" w:hAnsi="Calibri"/>
          <w:sz w:val="24"/>
          <w:szCs w:val="24"/>
        </w:rPr>
        <w:t>y</w:t>
      </w:r>
      <w:r w:rsidRPr="00DE3A99">
        <w:rPr>
          <w:rFonts w:ascii="Calibri" w:hAnsi="Calibri"/>
          <w:sz w:val="24"/>
          <w:szCs w:val="24"/>
        </w:rPr>
        <w:t xml:space="preserve">, urządzenia, sprzęt: </w:t>
      </w:r>
    </w:p>
    <w:p w14:paraId="67035BF8" w14:textId="77777777" w:rsidR="00CA695D" w:rsidRPr="00DE3A99" w:rsidRDefault="004463B9">
      <w:pPr>
        <w:widowControl/>
        <w:adjustRightInd/>
        <w:spacing w:after="0"/>
        <w:contextualSpacing/>
        <w:textAlignment w:val="auto"/>
        <w:rPr>
          <w:rFonts w:ascii="Calibri" w:hAnsi="Calibri"/>
          <w:sz w:val="24"/>
          <w:szCs w:val="24"/>
        </w:rPr>
      </w:pPr>
      <w:r w:rsidRPr="00DE3A99">
        <w:rPr>
          <w:rFonts w:ascii="Calibri" w:hAnsi="Calibri"/>
          <w:sz w:val="24"/>
          <w:szCs w:val="24"/>
        </w:rPr>
        <w:t>1) są fabrycznie nowe,</w:t>
      </w:r>
    </w:p>
    <w:p w14:paraId="06EC237F" w14:textId="77777777" w:rsidR="00CA695D" w:rsidRPr="00DE3A99" w:rsidRDefault="004463B9" w:rsidP="00AD50ED">
      <w:pPr>
        <w:widowControl/>
        <w:adjustRightInd/>
        <w:spacing w:after="0"/>
        <w:contextualSpacing/>
        <w:textAlignment w:val="auto"/>
        <w:rPr>
          <w:rFonts w:ascii="Calibri" w:hAnsi="Calibri"/>
          <w:sz w:val="24"/>
          <w:szCs w:val="24"/>
        </w:rPr>
      </w:pPr>
      <w:r w:rsidRPr="00DE3A99">
        <w:rPr>
          <w:rFonts w:ascii="Calibri" w:hAnsi="Calibri"/>
          <w:sz w:val="24"/>
          <w:szCs w:val="24"/>
        </w:rPr>
        <w:t>2) są wolne od wad fizycznych oraz prawnych, nie będą mieć do nich praw osoby trzecie i nie będą przedmiotem żadnego postępowania i zabezpieczenia.</w:t>
      </w:r>
    </w:p>
    <w:p w14:paraId="2C1A6FEB" w14:textId="77777777" w:rsidR="004F2C41" w:rsidRPr="00DE3A99" w:rsidRDefault="004F2C41" w:rsidP="00AD50ED">
      <w:pPr>
        <w:widowControl/>
        <w:adjustRightInd/>
        <w:spacing w:after="0"/>
        <w:contextualSpacing/>
        <w:textAlignment w:val="auto"/>
        <w:rPr>
          <w:rFonts w:ascii="Calibri" w:hAnsi="Calibri"/>
          <w:sz w:val="24"/>
          <w:szCs w:val="24"/>
        </w:rPr>
      </w:pPr>
    </w:p>
    <w:p w14:paraId="0D44475E" w14:textId="77777777" w:rsidR="00CA695D" w:rsidRPr="00DE3A99" w:rsidRDefault="004463B9">
      <w:pPr>
        <w:autoSpaceDE w:val="0"/>
        <w:autoSpaceDN w:val="0"/>
        <w:spacing w:after="0"/>
        <w:jc w:val="center"/>
        <w:rPr>
          <w:rFonts w:ascii="Calibri" w:eastAsia="Calibri" w:hAnsi="Calibri"/>
          <w:b/>
          <w:bCs/>
          <w:sz w:val="24"/>
          <w:szCs w:val="24"/>
        </w:rPr>
      </w:pPr>
      <w:r w:rsidRPr="00DE3A99">
        <w:rPr>
          <w:rFonts w:ascii="Calibri" w:eastAsia="Calibri" w:hAnsi="Calibri"/>
          <w:b/>
          <w:bCs/>
          <w:sz w:val="24"/>
          <w:szCs w:val="24"/>
        </w:rPr>
        <w:t>§ 2</w:t>
      </w:r>
    </w:p>
    <w:p w14:paraId="0F728F15" w14:textId="77777777" w:rsidR="00CA695D" w:rsidRPr="00DE3A99" w:rsidRDefault="004463B9">
      <w:pPr>
        <w:autoSpaceDE w:val="0"/>
        <w:autoSpaceDN w:val="0"/>
        <w:spacing w:after="0"/>
        <w:jc w:val="center"/>
        <w:rPr>
          <w:rFonts w:ascii="Calibri" w:eastAsia="Calibri" w:hAnsi="Calibri"/>
          <w:b/>
          <w:bCs/>
          <w:sz w:val="24"/>
          <w:szCs w:val="24"/>
        </w:rPr>
      </w:pPr>
      <w:r w:rsidRPr="00DE3A99">
        <w:rPr>
          <w:rFonts w:ascii="Calibri" w:eastAsia="Calibri" w:hAnsi="Calibri"/>
          <w:b/>
          <w:bCs/>
          <w:sz w:val="24"/>
          <w:szCs w:val="24"/>
        </w:rPr>
        <w:t>Termin realizacji</w:t>
      </w:r>
    </w:p>
    <w:p w14:paraId="657236B7" w14:textId="77777777" w:rsidR="00DE3A99" w:rsidRPr="00DE3A99" w:rsidRDefault="004463B9">
      <w:pPr>
        <w:widowControl/>
        <w:numPr>
          <w:ilvl w:val="0"/>
          <w:numId w:val="6"/>
        </w:numPr>
        <w:suppressAutoHyphens w:val="0"/>
        <w:adjustRightInd/>
        <w:spacing w:after="0"/>
        <w:ind w:left="426" w:hanging="426"/>
        <w:contextualSpacing/>
        <w:textAlignment w:val="auto"/>
        <w:rPr>
          <w:rFonts w:ascii="Calibri" w:hAnsi="Calibri"/>
          <w:b/>
          <w:bCs/>
          <w:color w:val="000000" w:themeColor="text1"/>
          <w:sz w:val="24"/>
          <w:szCs w:val="24"/>
        </w:rPr>
      </w:pPr>
      <w:r w:rsidRPr="00DE3A99">
        <w:rPr>
          <w:rFonts w:ascii="Calibri" w:eastAsia="Cambria" w:hAnsi="Calibri"/>
          <w:color w:val="000000" w:themeColor="text1"/>
          <w:sz w:val="24"/>
          <w:szCs w:val="24"/>
        </w:rPr>
        <w:t xml:space="preserve">Wykonawca zobowiązany jest wykonać całość przedmiotu zamówienia w terminie </w:t>
      </w:r>
      <w:r w:rsidR="00DE3A99">
        <w:rPr>
          <w:rFonts w:ascii="Calibri" w:eastAsia="Cambria" w:hAnsi="Calibri"/>
          <w:color w:val="000000" w:themeColor="text1"/>
          <w:sz w:val="24"/>
          <w:szCs w:val="24"/>
        </w:rPr>
        <w:t xml:space="preserve">do </w:t>
      </w:r>
    </w:p>
    <w:p w14:paraId="38E7D95E" w14:textId="67DB5C56" w:rsidR="00CA695D" w:rsidRPr="00DE3A99" w:rsidRDefault="00303416" w:rsidP="00DE3A99">
      <w:pPr>
        <w:widowControl/>
        <w:suppressAutoHyphens w:val="0"/>
        <w:adjustRightInd/>
        <w:spacing w:after="0"/>
        <w:ind w:left="426"/>
        <w:contextualSpacing/>
        <w:textAlignment w:val="auto"/>
        <w:rPr>
          <w:rFonts w:ascii="Calibri" w:hAnsi="Calibri"/>
          <w:b/>
          <w:bCs/>
          <w:color w:val="000000" w:themeColor="text1"/>
          <w:sz w:val="24"/>
          <w:szCs w:val="24"/>
        </w:rPr>
      </w:pPr>
      <w:r w:rsidRPr="00DE3A99">
        <w:rPr>
          <w:rFonts w:ascii="Calibri" w:eastAsia="Cambria" w:hAnsi="Calibri"/>
          <w:b/>
          <w:bCs/>
          <w:color w:val="000000" w:themeColor="text1"/>
          <w:sz w:val="24"/>
          <w:szCs w:val="24"/>
        </w:rPr>
        <w:t>7</w:t>
      </w:r>
      <w:r w:rsidR="009132A0" w:rsidRPr="00DE3A99">
        <w:rPr>
          <w:rFonts w:ascii="Calibri" w:eastAsia="Cambria" w:hAnsi="Calibri"/>
          <w:b/>
          <w:bCs/>
          <w:color w:val="000000" w:themeColor="text1"/>
          <w:sz w:val="24"/>
          <w:szCs w:val="24"/>
        </w:rPr>
        <w:t xml:space="preserve"> miesięcy od dnia </w:t>
      </w:r>
      <w:r w:rsidR="008B05E8" w:rsidRPr="00DE3A99">
        <w:rPr>
          <w:rFonts w:ascii="Calibri" w:eastAsia="Cambria" w:hAnsi="Calibri"/>
          <w:b/>
          <w:bCs/>
          <w:color w:val="000000" w:themeColor="text1"/>
          <w:sz w:val="24"/>
          <w:szCs w:val="24"/>
        </w:rPr>
        <w:t xml:space="preserve">zawarcia </w:t>
      </w:r>
      <w:r w:rsidR="009132A0" w:rsidRPr="00DE3A99">
        <w:rPr>
          <w:rFonts w:ascii="Calibri" w:eastAsia="Cambria" w:hAnsi="Calibri"/>
          <w:b/>
          <w:bCs/>
          <w:color w:val="000000" w:themeColor="text1"/>
          <w:sz w:val="24"/>
          <w:szCs w:val="24"/>
        </w:rPr>
        <w:t xml:space="preserve">umowy. </w:t>
      </w:r>
    </w:p>
    <w:p w14:paraId="318AC297" w14:textId="77777777" w:rsidR="00CA695D" w:rsidRPr="00DE3A99" w:rsidRDefault="004463B9">
      <w:pPr>
        <w:widowControl/>
        <w:numPr>
          <w:ilvl w:val="0"/>
          <w:numId w:val="6"/>
        </w:numPr>
        <w:suppressAutoHyphens w:val="0"/>
        <w:adjustRightInd/>
        <w:spacing w:after="0"/>
        <w:ind w:left="426" w:hanging="426"/>
        <w:contextualSpacing/>
        <w:textAlignment w:val="auto"/>
        <w:rPr>
          <w:rFonts w:ascii="Calibri" w:hAnsi="Calibri"/>
          <w:color w:val="000000"/>
          <w:sz w:val="24"/>
          <w:szCs w:val="24"/>
        </w:rPr>
      </w:pPr>
      <w:r w:rsidRPr="00DE3A99">
        <w:rPr>
          <w:rFonts w:ascii="Calibri" w:hAnsi="Calibri"/>
          <w:color w:val="000000"/>
          <w:sz w:val="24"/>
          <w:szCs w:val="24"/>
        </w:rPr>
        <w:t>Za wykonanie przedmiotu umowy i dotrzymanie umownego terminu zakończenia robót, Strony uznają</w:t>
      </w:r>
      <w:r w:rsidR="00470F33" w:rsidRPr="00DE3A99">
        <w:rPr>
          <w:rFonts w:ascii="Calibri" w:hAnsi="Calibri"/>
          <w:color w:val="000000"/>
          <w:sz w:val="24"/>
          <w:szCs w:val="24"/>
        </w:rPr>
        <w:t xml:space="preserve"> </w:t>
      </w:r>
      <w:r w:rsidR="00A41E37" w:rsidRPr="00DE3A99">
        <w:rPr>
          <w:rFonts w:ascii="Calibri" w:hAnsi="Calibri"/>
          <w:color w:val="000000"/>
          <w:sz w:val="24"/>
          <w:szCs w:val="24"/>
        </w:rPr>
        <w:t>dzień podpisania przez obie Strony protokołu odbioru końcowego, o którym mowa w § 6 ust. 7 bez stwierdzonych wad i usterek lub ze stwierdzonymi wadami lub usterkami, o których mowa w § 6 ust. 8 pkt 2</w:t>
      </w:r>
      <w:r w:rsidRPr="00DE3A99">
        <w:rPr>
          <w:rFonts w:ascii="Calibri" w:hAnsi="Calibri"/>
          <w:color w:val="000000"/>
          <w:sz w:val="24"/>
          <w:szCs w:val="24"/>
        </w:rPr>
        <w:t xml:space="preserve"> </w:t>
      </w:r>
      <w:r w:rsidR="00470F33" w:rsidRPr="00DE3A99">
        <w:rPr>
          <w:rFonts w:ascii="Calibri" w:hAnsi="Calibri"/>
          <w:color w:val="000000"/>
          <w:sz w:val="24"/>
          <w:szCs w:val="24"/>
        </w:rPr>
        <w:t xml:space="preserve">poprzedzonego </w:t>
      </w:r>
      <w:r w:rsidRPr="00DE3A99">
        <w:rPr>
          <w:rFonts w:ascii="Calibri" w:hAnsi="Calibri"/>
          <w:color w:val="000000"/>
          <w:sz w:val="24"/>
          <w:szCs w:val="24"/>
        </w:rPr>
        <w:t>zakończenie</w:t>
      </w:r>
      <w:r w:rsidR="00470F33" w:rsidRPr="00DE3A99">
        <w:rPr>
          <w:rFonts w:ascii="Calibri" w:hAnsi="Calibri"/>
          <w:color w:val="000000"/>
          <w:sz w:val="24"/>
          <w:szCs w:val="24"/>
        </w:rPr>
        <w:t>m</w:t>
      </w:r>
      <w:r w:rsidRPr="00DE3A99">
        <w:rPr>
          <w:rFonts w:ascii="Calibri" w:hAnsi="Calibri"/>
          <w:color w:val="000000"/>
          <w:sz w:val="24"/>
          <w:szCs w:val="24"/>
        </w:rPr>
        <w:t xml:space="preserve"> przez Wykonawcę wszelkich robót budowlanych,  określonych w </w:t>
      </w:r>
      <w:r w:rsidR="008D235B" w:rsidRPr="00DE3A99">
        <w:rPr>
          <w:rFonts w:ascii="Calibri" w:hAnsi="Calibri"/>
          <w:color w:val="000000"/>
          <w:sz w:val="24"/>
          <w:szCs w:val="24"/>
        </w:rPr>
        <w:t>dokumentacji przetargowej</w:t>
      </w:r>
      <w:r w:rsidRPr="00DE3A99">
        <w:rPr>
          <w:rFonts w:ascii="Calibri" w:hAnsi="Calibri"/>
          <w:color w:val="000000"/>
          <w:sz w:val="24"/>
          <w:szCs w:val="24"/>
        </w:rPr>
        <w:t xml:space="preserve"> oraz uzyskanie</w:t>
      </w:r>
      <w:r w:rsidR="003B0CAC" w:rsidRPr="00DE3A99">
        <w:rPr>
          <w:rFonts w:ascii="Calibri" w:hAnsi="Calibri"/>
          <w:color w:val="000000"/>
          <w:sz w:val="24"/>
          <w:szCs w:val="24"/>
        </w:rPr>
        <w:t>m</w:t>
      </w:r>
      <w:r w:rsidRPr="00DE3A99">
        <w:rPr>
          <w:rFonts w:ascii="Calibri" w:hAnsi="Calibri"/>
          <w:color w:val="000000"/>
          <w:sz w:val="24"/>
          <w:szCs w:val="24"/>
        </w:rPr>
        <w:t xml:space="preserve"> przez Wykonawcę pozytywnego stanowiska Państwowej Straży Pożarnej oraz Państwowej Inspekcji Sanitarnej w sprawie zgodności wykonania obiektu budowlanego z projektem budowlanym (art. 56 Prawa budowlanego) oraz opracowanie</w:t>
      </w:r>
      <w:r w:rsidR="003B0CAC" w:rsidRPr="00DE3A99">
        <w:rPr>
          <w:rFonts w:ascii="Calibri" w:hAnsi="Calibri"/>
          <w:color w:val="000000"/>
          <w:sz w:val="24"/>
          <w:szCs w:val="24"/>
        </w:rPr>
        <w:t>m</w:t>
      </w:r>
      <w:r w:rsidRPr="00DE3A99">
        <w:rPr>
          <w:rFonts w:ascii="Calibri" w:hAnsi="Calibri"/>
          <w:color w:val="000000"/>
          <w:sz w:val="24"/>
          <w:szCs w:val="24"/>
        </w:rPr>
        <w:t xml:space="preserve"> i przekazanie</w:t>
      </w:r>
      <w:r w:rsidR="003B0CAC" w:rsidRPr="00DE3A99">
        <w:rPr>
          <w:rFonts w:ascii="Calibri" w:hAnsi="Calibri"/>
          <w:color w:val="000000"/>
          <w:sz w:val="24"/>
          <w:szCs w:val="24"/>
        </w:rPr>
        <w:t>m</w:t>
      </w:r>
      <w:r w:rsidRPr="00DE3A99">
        <w:rPr>
          <w:rFonts w:ascii="Calibri" w:hAnsi="Calibri"/>
          <w:color w:val="000000"/>
          <w:sz w:val="24"/>
          <w:szCs w:val="24"/>
        </w:rPr>
        <w:t xml:space="preserve"> Zamawiającemu kompletnej dokumentacji powykonawczej,</w:t>
      </w:r>
      <w:r w:rsidR="00BE1686" w:rsidRPr="00DE3A99">
        <w:rPr>
          <w:rFonts w:ascii="Calibri" w:hAnsi="Calibri"/>
          <w:color w:val="000000"/>
          <w:sz w:val="24"/>
          <w:szCs w:val="24"/>
        </w:rPr>
        <w:t xml:space="preserve"> </w:t>
      </w:r>
      <w:r w:rsidRPr="00DE3A99">
        <w:rPr>
          <w:rFonts w:ascii="Calibri" w:hAnsi="Calibri"/>
          <w:color w:val="000000"/>
          <w:sz w:val="24"/>
          <w:szCs w:val="24"/>
        </w:rPr>
        <w:t>zaakceptowanej przez Inspektora Nadzoru Inwestorskiego/Inspektorów Nadzoru Inwestorskiego, a także innych dokumentów niezbędnych do wystąpienia Zamawiającego z wnioskiem do odpowiednich instytucji o uzyskanie decyzji o pozwoleniu na użytkowanie obiektu budowlanego. Wykonawca jest zobowiązany do uczestniczenia w procedowaniu stosownej decyzji.</w:t>
      </w:r>
    </w:p>
    <w:p w14:paraId="3357F3B9" w14:textId="77777777" w:rsidR="0038224D" w:rsidRPr="00DE3A99" w:rsidRDefault="004463B9" w:rsidP="0038224D">
      <w:pPr>
        <w:widowControl/>
        <w:numPr>
          <w:ilvl w:val="0"/>
          <w:numId w:val="6"/>
        </w:numPr>
        <w:suppressAutoHyphens w:val="0"/>
        <w:adjustRightInd/>
        <w:spacing w:after="0"/>
        <w:ind w:left="426" w:hanging="426"/>
        <w:contextualSpacing/>
        <w:textAlignment w:val="auto"/>
        <w:rPr>
          <w:rFonts w:ascii="Calibri" w:hAnsi="Calibri"/>
          <w:color w:val="000000"/>
          <w:sz w:val="24"/>
          <w:szCs w:val="24"/>
        </w:rPr>
      </w:pPr>
      <w:r w:rsidRPr="00DE3A99">
        <w:rPr>
          <w:rFonts w:ascii="Calibri" w:hAnsi="Calibri"/>
          <w:color w:val="000000"/>
          <w:sz w:val="24"/>
          <w:szCs w:val="24"/>
        </w:rPr>
        <w:t>Wykonawca zobowiązany jest zgłosić roboty do odbioru w taki sposób, aby możliwe było dokonanie w terminie wskazanym w ust. 1 odbioru końcowego z zachowaniem maksymalnych terminów przewidzianych w § 6 Umowy</w:t>
      </w:r>
      <w:r w:rsidR="0038224D" w:rsidRPr="00DE3A99">
        <w:rPr>
          <w:rFonts w:ascii="Calibri" w:hAnsi="Calibri"/>
          <w:color w:val="000000"/>
          <w:sz w:val="24"/>
          <w:szCs w:val="24"/>
        </w:rPr>
        <w:t>.</w:t>
      </w:r>
    </w:p>
    <w:p w14:paraId="502DC404"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rPr>
      </w:pPr>
      <w:r w:rsidRPr="00DE3A99">
        <w:rPr>
          <w:rFonts w:ascii="Calibri" w:eastAsia="Calibri" w:hAnsi="Calibri"/>
          <w:b/>
          <w:bCs/>
          <w:sz w:val="24"/>
          <w:szCs w:val="24"/>
        </w:rPr>
        <w:t>§ 3</w:t>
      </w:r>
    </w:p>
    <w:p w14:paraId="06C5B60F" w14:textId="77777777" w:rsidR="00CA695D" w:rsidRPr="00DE3A99" w:rsidRDefault="004463B9">
      <w:pPr>
        <w:autoSpaceDE w:val="0"/>
        <w:autoSpaceDN w:val="0"/>
        <w:spacing w:after="0"/>
        <w:jc w:val="center"/>
        <w:rPr>
          <w:rFonts w:ascii="Calibri" w:eastAsia="Calibri" w:hAnsi="Calibri"/>
          <w:b/>
          <w:bCs/>
          <w:sz w:val="24"/>
          <w:szCs w:val="24"/>
        </w:rPr>
      </w:pPr>
      <w:r w:rsidRPr="00DE3A99">
        <w:rPr>
          <w:rFonts w:ascii="Calibri" w:eastAsia="Calibri" w:hAnsi="Calibri"/>
          <w:b/>
          <w:bCs/>
          <w:sz w:val="24"/>
          <w:szCs w:val="24"/>
        </w:rPr>
        <w:t>Wynagrodzenie</w:t>
      </w:r>
    </w:p>
    <w:p w14:paraId="37ABC239" w14:textId="456B404E" w:rsidR="00CA695D" w:rsidRPr="007B7EDF" w:rsidRDefault="004463B9" w:rsidP="00045350">
      <w:pPr>
        <w:pStyle w:val="Jasnalistaakcent51"/>
        <w:widowControl/>
        <w:numPr>
          <w:ilvl w:val="3"/>
          <w:numId w:val="7"/>
        </w:numPr>
        <w:suppressAutoHyphens w:val="0"/>
        <w:autoSpaceDE w:val="0"/>
        <w:autoSpaceDN w:val="0"/>
        <w:adjustRightInd/>
        <w:spacing w:after="0"/>
        <w:ind w:left="426" w:hanging="426"/>
        <w:textAlignment w:val="auto"/>
        <w:rPr>
          <w:rFonts w:ascii="Calibri" w:eastAsia="Calibri" w:hAnsi="Calibri" w:cs="Calibri"/>
          <w:b/>
          <w:bCs/>
          <w:sz w:val="24"/>
          <w:szCs w:val="24"/>
          <w:lang w:val="pl-PL" w:eastAsia="en-US"/>
        </w:rPr>
      </w:pPr>
      <w:r w:rsidRPr="007B7EDF">
        <w:rPr>
          <w:rFonts w:ascii="Calibri" w:eastAsia="Calibri" w:hAnsi="Calibri" w:cs="Calibri"/>
          <w:sz w:val="24"/>
          <w:szCs w:val="24"/>
          <w:lang w:eastAsia="en-US"/>
        </w:rPr>
        <w:t>Za należyte wykonanie przedmiotu umowy, Zamawiający zapłaci Wykonawcy wynagrodzenie w kwocie</w:t>
      </w:r>
      <w:r w:rsidRPr="007B7EDF">
        <w:rPr>
          <w:rFonts w:ascii="Calibri" w:eastAsia="Calibri" w:hAnsi="Calibri" w:cs="Calibri"/>
          <w:sz w:val="24"/>
          <w:szCs w:val="24"/>
          <w:lang w:val="pl-PL" w:eastAsia="en-US"/>
        </w:rPr>
        <w:t xml:space="preserve">: </w:t>
      </w:r>
      <w:r w:rsidR="00B9792A" w:rsidRPr="007B7EDF">
        <w:rPr>
          <w:rFonts w:ascii="Calibri" w:hAnsi="Calibri" w:cs="Calibri"/>
          <w:b/>
          <w:bCs/>
          <w:sz w:val="24"/>
          <w:szCs w:val="24"/>
          <w:lang w:val="pl-PL"/>
        </w:rPr>
        <w:t>……………….</w:t>
      </w:r>
      <w:r w:rsidRPr="007B7EDF">
        <w:rPr>
          <w:rFonts w:ascii="Calibri" w:eastAsia="Calibri" w:hAnsi="Calibri" w:cs="Calibri"/>
          <w:b/>
          <w:bCs/>
          <w:sz w:val="24"/>
          <w:szCs w:val="24"/>
          <w:lang w:val="pl-PL" w:eastAsia="en-US"/>
        </w:rPr>
        <w:t xml:space="preserve"> </w:t>
      </w:r>
      <w:r w:rsidRPr="007B7EDF">
        <w:rPr>
          <w:rFonts w:ascii="Calibri" w:eastAsia="Calibri" w:hAnsi="Calibri" w:cs="Calibri"/>
          <w:b/>
          <w:bCs/>
          <w:sz w:val="24"/>
          <w:szCs w:val="24"/>
          <w:lang w:eastAsia="en-US"/>
        </w:rPr>
        <w:t xml:space="preserve">zł </w:t>
      </w:r>
      <w:r w:rsidR="007B7EDF" w:rsidRPr="007B7EDF">
        <w:rPr>
          <w:rFonts w:ascii="Calibri" w:eastAsia="Calibri" w:hAnsi="Calibri" w:cs="Calibri"/>
          <w:sz w:val="24"/>
          <w:szCs w:val="24"/>
          <w:lang w:val="pl-PL" w:eastAsia="en-US"/>
        </w:rPr>
        <w:t>brutto</w:t>
      </w:r>
      <w:r w:rsidR="007B7EDF">
        <w:rPr>
          <w:rFonts w:ascii="Calibri" w:eastAsia="Calibri" w:hAnsi="Calibri" w:cs="Calibri"/>
          <w:sz w:val="24"/>
          <w:szCs w:val="24"/>
          <w:lang w:val="pl-PL" w:eastAsia="en-US"/>
        </w:rPr>
        <w:t>, łącznie z podatkiem od towarów i usług</w:t>
      </w:r>
      <w:r w:rsidRPr="007B7EDF">
        <w:rPr>
          <w:rFonts w:ascii="Calibri" w:eastAsia="Calibri" w:hAnsi="Calibri" w:cs="Calibri"/>
          <w:sz w:val="24"/>
          <w:szCs w:val="24"/>
          <w:lang w:eastAsia="en-US"/>
        </w:rPr>
        <w:t xml:space="preserve"> </w:t>
      </w:r>
      <w:r w:rsidRPr="007B7EDF">
        <w:rPr>
          <w:rFonts w:ascii="Calibri" w:eastAsia="Calibri" w:hAnsi="Calibri" w:cs="Calibri"/>
          <w:i/>
          <w:iCs/>
          <w:sz w:val="24"/>
          <w:szCs w:val="24"/>
          <w:lang w:val="pl-PL" w:eastAsia="en-US"/>
        </w:rPr>
        <w:t xml:space="preserve">(słownie: </w:t>
      </w:r>
      <w:r w:rsidR="00B9792A" w:rsidRPr="007B7EDF">
        <w:rPr>
          <w:rFonts w:ascii="Calibri" w:eastAsia="Calibri" w:hAnsi="Calibri" w:cs="Calibri"/>
          <w:i/>
          <w:iCs/>
          <w:sz w:val="24"/>
          <w:szCs w:val="24"/>
          <w:lang w:val="pl-PL" w:eastAsia="en-US"/>
        </w:rPr>
        <w:t>………………………………………………….</w:t>
      </w:r>
      <w:r w:rsidRPr="007B7EDF">
        <w:rPr>
          <w:rFonts w:ascii="Calibri" w:eastAsia="Calibri" w:hAnsi="Calibri" w:cs="Calibri"/>
          <w:i/>
          <w:iCs/>
          <w:sz w:val="24"/>
          <w:szCs w:val="24"/>
          <w:lang w:val="pl-PL" w:eastAsia="en-US"/>
        </w:rPr>
        <w:t xml:space="preserve"> </w:t>
      </w:r>
      <w:r w:rsidRPr="007B7EDF">
        <w:rPr>
          <w:rFonts w:ascii="Calibri" w:eastAsia="Calibri" w:hAnsi="Calibri" w:cs="Calibri"/>
          <w:i/>
          <w:iCs/>
          <w:sz w:val="24"/>
          <w:szCs w:val="24"/>
          <w:lang w:eastAsia="en-US"/>
        </w:rPr>
        <w:t xml:space="preserve">złotych </w:t>
      </w:r>
      <w:r w:rsidR="007B7EDF">
        <w:rPr>
          <w:rFonts w:ascii="Calibri" w:eastAsia="Calibri" w:hAnsi="Calibri" w:cs="Calibri"/>
          <w:i/>
          <w:iCs/>
          <w:sz w:val="24"/>
          <w:szCs w:val="24"/>
          <w:lang w:val="pl-PL" w:eastAsia="en-US"/>
        </w:rPr>
        <w:t>…</w:t>
      </w:r>
      <w:r w:rsidRPr="007B7EDF">
        <w:rPr>
          <w:rFonts w:ascii="Calibri" w:eastAsia="Calibri" w:hAnsi="Calibri" w:cs="Calibri"/>
          <w:i/>
          <w:iCs/>
          <w:sz w:val="24"/>
          <w:szCs w:val="24"/>
          <w:lang w:val="pl-PL" w:eastAsia="en-US"/>
        </w:rPr>
        <w:t>/100</w:t>
      </w:r>
      <w:r w:rsidRPr="007B7EDF">
        <w:rPr>
          <w:rFonts w:ascii="Calibri" w:eastAsia="Calibri" w:hAnsi="Calibri" w:cs="Calibri"/>
          <w:b/>
          <w:bCs/>
          <w:i/>
          <w:iCs/>
          <w:sz w:val="24"/>
          <w:szCs w:val="24"/>
          <w:lang w:val="pl-PL" w:eastAsia="en-US"/>
        </w:rPr>
        <w:t>)</w:t>
      </w:r>
    </w:p>
    <w:p w14:paraId="5346D002" w14:textId="77777777" w:rsidR="00CA695D" w:rsidRPr="00DE3A99" w:rsidRDefault="004463B9">
      <w:pPr>
        <w:pStyle w:val="Jasnalistaakcent51"/>
        <w:widowControl/>
        <w:numPr>
          <w:ilvl w:val="0"/>
          <w:numId w:val="8"/>
        </w:numPr>
        <w:suppressAutoHyphens w:val="0"/>
        <w:autoSpaceDE w:val="0"/>
        <w:autoSpaceDN w:val="0"/>
        <w:adjustRightInd/>
        <w:spacing w:after="0"/>
        <w:ind w:left="426" w:hanging="426"/>
        <w:textAlignment w:val="auto"/>
        <w:rPr>
          <w:rFonts w:ascii="Calibri" w:hAnsi="Calibri" w:cs="Calibri"/>
          <w:strike/>
          <w:color w:val="FF0000"/>
          <w:sz w:val="24"/>
          <w:szCs w:val="24"/>
        </w:rPr>
      </w:pPr>
      <w:r w:rsidRPr="00DE3A99">
        <w:rPr>
          <w:rFonts w:ascii="Calibri" w:hAnsi="Calibri" w:cs="Calibri"/>
          <w:sz w:val="24"/>
          <w:szCs w:val="24"/>
        </w:rPr>
        <w:t>Wynagrodzenie, o którym mowa w ust. 1 jest wynagrodzeniem ryczałtowym</w:t>
      </w:r>
      <w:r w:rsidRPr="00DE3A99">
        <w:rPr>
          <w:rFonts w:ascii="Calibri" w:hAnsi="Calibri" w:cs="Calibri"/>
          <w:sz w:val="24"/>
          <w:szCs w:val="24"/>
          <w:lang w:val="pl-PL"/>
        </w:rPr>
        <w:t>,</w:t>
      </w:r>
      <w:r w:rsidRPr="00DE3A99">
        <w:rPr>
          <w:rFonts w:ascii="Calibri" w:hAnsi="Calibri" w:cs="Calibri"/>
          <w:sz w:val="24"/>
          <w:szCs w:val="24"/>
        </w:rPr>
        <w:t xml:space="preserve"> obejmuje wszelkie koszty związane z wykonaniem umowy. W ramach wynagrodzenia ryczałtowego Wykonawca zobowiązany jest do wykonania z należytą starannością wszelkich robót budowlanych</w:t>
      </w:r>
      <w:r w:rsidRPr="00DE3A99">
        <w:rPr>
          <w:rFonts w:ascii="Calibri" w:hAnsi="Calibri" w:cs="Calibri"/>
          <w:sz w:val="24"/>
          <w:szCs w:val="24"/>
          <w:lang w:val="pl-PL"/>
        </w:rPr>
        <w:t xml:space="preserve">, dostaw </w:t>
      </w:r>
      <w:r w:rsidRPr="00DE3A99">
        <w:rPr>
          <w:rFonts w:ascii="Calibri" w:hAnsi="Calibri" w:cs="Calibri"/>
          <w:sz w:val="24"/>
          <w:szCs w:val="24"/>
        </w:rPr>
        <w:t xml:space="preserve">i czynności </w:t>
      </w:r>
      <w:r w:rsidRPr="00DE3A99">
        <w:rPr>
          <w:rFonts w:ascii="Calibri" w:hAnsi="Calibri" w:cs="Calibri"/>
          <w:sz w:val="24"/>
          <w:szCs w:val="24"/>
          <w:lang w:val="pl-PL"/>
        </w:rPr>
        <w:t>przewidzianych w dokumentacji projektowej</w:t>
      </w:r>
      <w:r w:rsidRPr="00DE3A99">
        <w:rPr>
          <w:rFonts w:ascii="Calibri" w:hAnsi="Calibri" w:cs="Calibri"/>
          <w:sz w:val="24"/>
          <w:szCs w:val="24"/>
        </w:rPr>
        <w:t xml:space="preserve">, </w:t>
      </w:r>
      <w:r w:rsidRPr="00DE3A99">
        <w:rPr>
          <w:rFonts w:ascii="Calibri" w:hAnsi="Calibri" w:cs="Calibri"/>
          <w:sz w:val="24"/>
          <w:szCs w:val="24"/>
          <w:lang w:val="pl-PL"/>
        </w:rPr>
        <w:t>STW</w:t>
      </w:r>
      <w:r w:rsidRPr="00DE3A99">
        <w:rPr>
          <w:rFonts w:ascii="Calibri" w:hAnsi="Calibri" w:cs="Calibri"/>
          <w:sz w:val="24"/>
          <w:szCs w:val="24"/>
        </w:rPr>
        <w:t>i</w:t>
      </w:r>
      <w:r w:rsidRPr="00DE3A99">
        <w:rPr>
          <w:rFonts w:ascii="Calibri" w:hAnsi="Calibri" w:cs="Calibri"/>
          <w:sz w:val="24"/>
          <w:szCs w:val="24"/>
          <w:lang w:val="pl-PL"/>
        </w:rPr>
        <w:t>OR</w:t>
      </w:r>
      <w:r w:rsidR="00B9792A" w:rsidRPr="00DE3A99">
        <w:rPr>
          <w:rFonts w:ascii="Calibri" w:hAnsi="Calibri" w:cs="Calibri"/>
          <w:sz w:val="24"/>
          <w:szCs w:val="24"/>
          <w:lang w:val="pl-PL"/>
        </w:rPr>
        <w:t>.</w:t>
      </w:r>
    </w:p>
    <w:p w14:paraId="5EA6CB9E" w14:textId="77777777" w:rsidR="00CA695D" w:rsidRPr="00DE3A99" w:rsidRDefault="004463B9">
      <w:pPr>
        <w:pStyle w:val="Jasnalistaakcent51"/>
        <w:widowControl/>
        <w:numPr>
          <w:ilvl w:val="0"/>
          <w:numId w:val="8"/>
        </w:numPr>
        <w:suppressAutoHyphens w:val="0"/>
        <w:autoSpaceDE w:val="0"/>
        <w:autoSpaceDN w:val="0"/>
        <w:adjustRightInd/>
        <w:spacing w:after="0"/>
        <w:ind w:left="426" w:hanging="426"/>
        <w:textAlignment w:val="auto"/>
        <w:rPr>
          <w:rFonts w:ascii="Calibri" w:hAnsi="Calibri" w:cs="Calibri"/>
          <w:sz w:val="24"/>
          <w:szCs w:val="24"/>
        </w:rPr>
      </w:pPr>
      <w:r w:rsidRPr="00DE3A99">
        <w:rPr>
          <w:rFonts w:ascii="Calibri" w:hAnsi="Calibri" w:cs="Calibri"/>
          <w:sz w:val="24"/>
          <w:szCs w:val="24"/>
        </w:rPr>
        <w:t xml:space="preserve">W przypadku </w:t>
      </w:r>
      <w:r w:rsidRPr="00DE3A99">
        <w:rPr>
          <w:rFonts w:ascii="Calibri" w:hAnsi="Calibri" w:cs="Calibri"/>
          <w:sz w:val="24"/>
          <w:szCs w:val="24"/>
          <w:lang w:val="pl-PL"/>
        </w:rPr>
        <w:t xml:space="preserve">niewykonania całości świadczenia </w:t>
      </w:r>
      <w:r w:rsidR="005914F9" w:rsidRPr="00DE3A99">
        <w:rPr>
          <w:rFonts w:ascii="Calibri" w:hAnsi="Calibri" w:cs="Calibri"/>
          <w:sz w:val="24"/>
          <w:szCs w:val="24"/>
          <w:lang w:val="pl-PL"/>
        </w:rPr>
        <w:t>W</w:t>
      </w:r>
      <w:r w:rsidRPr="00DE3A99">
        <w:rPr>
          <w:rFonts w:ascii="Calibri" w:hAnsi="Calibri" w:cs="Calibri"/>
          <w:sz w:val="24"/>
          <w:szCs w:val="24"/>
          <w:lang w:val="pl-PL"/>
        </w:rPr>
        <w:t>ykonawcy wynikającego z dokumentacji projektowej</w:t>
      </w:r>
      <w:r w:rsidRPr="00DE3A99">
        <w:rPr>
          <w:rFonts w:ascii="Calibri" w:hAnsi="Calibri" w:cs="Calibri"/>
          <w:sz w:val="24"/>
          <w:szCs w:val="24"/>
        </w:rPr>
        <w:t xml:space="preserve">, </w:t>
      </w:r>
      <w:proofErr w:type="spellStart"/>
      <w:r w:rsidRPr="00DE3A99">
        <w:rPr>
          <w:rFonts w:ascii="Calibri" w:hAnsi="Calibri" w:cs="Calibri"/>
          <w:iCs/>
          <w:color w:val="000000"/>
          <w:sz w:val="24"/>
          <w:szCs w:val="24"/>
          <w:lang w:val="pl-PL"/>
        </w:rPr>
        <w:t>STWiOR</w:t>
      </w:r>
      <w:proofErr w:type="spellEnd"/>
      <w:r w:rsidRPr="00DE3A99">
        <w:rPr>
          <w:rFonts w:ascii="Calibri" w:hAnsi="Calibri" w:cs="Calibri"/>
          <w:sz w:val="24"/>
          <w:szCs w:val="24"/>
        </w:rPr>
        <w:t xml:space="preserve">, </w:t>
      </w:r>
      <w:r w:rsidRPr="00DE3A99">
        <w:rPr>
          <w:rFonts w:ascii="Calibri" w:hAnsi="Calibri" w:cs="Calibri"/>
          <w:sz w:val="24"/>
          <w:szCs w:val="24"/>
          <w:lang w:val="pl-PL"/>
        </w:rPr>
        <w:t>strony przewidują, że wy</w:t>
      </w:r>
      <w:r w:rsidRPr="00DE3A99">
        <w:rPr>
          <w:rFonts w:ascii="Calibri" w:hAnsi="Calibri" w:cs="Calibri"/>
          <w:sz w:val="24"/>
          <w:szCs w:val="24"/>
        </w:rPr>
        <w:t>nagrodzenie Wykonawcy ulegnie zmniejszeniu</w:t>
      </w:r>
      <w:r w:rsidRPr="00DE3A99">
        <w:rPr>
          <w:rFonts w:ascii="Calibri" w:hAnsi="Calibri" w:cs="Calibri"/>
          <w:sz w:val="24"/>
          <w:szCs w:val="24"/>
          <w:lang w:val="pl-PL"/>
        </w:rPr>
        <w:t xml:space="preserve"> o wartość prac niewykonanych</w:t>
      </w:r>
      <w:r w:rsidRPr="00DE3A99">
        <w:rPr>
          <w:rFonts w:ascii="Calibri" w:hAnsi="Calibri" w:cs="Calibri"/>
          <w:sz w:val="24"/>
          <w:szCs w:val="24"/>
        </w:rPr>
        <w:t>.</w:t>
      </w:r>
    </w:p>
    <w:p w14:paraId="3FDE6602" w14:textId="77777777" w:rsidR="00CA695D" w:rsidRPr="00DE3A99" w:rsidRDefault="004463B9">
      <w:pPr>
        <w:pStyle w:val="Jasnalistaakcent51"/>
        <w:widowControl/>
        <w:numPr>
          <w:ilvl w:val="0"/>
          <w:numId w:val="8"/>
        </w:numPr>
        <w:suppressAutoHyphens w:val="0"/>
        <w:autoSpaceDE w:val="0"/>
        <w:autoSpaceDN w:val="0"/>
        <w:adjustRightInd/>
        <w:spacing w:after="0"/>
        <w:ind w:left="426" w:hanging="426"/>
        <w:textAlignment w:val="auto"/>
        <w:rPr>
          <w:rFonts w:ascii="Calibri" w:hAnsi="Calibri" w:cs="Calibri"/>
          <w:sz w:val="24"/>
          <w:szCs w:val="24"/>
        </w:rPr>
      </w:pPr>
      <w:r w:rsidRPr="00DE3A99">
        <w:rPr>
          <w:rFonts w:ascii="Calibri" w:hAnsi="Calibri" w:cs="Calibri"/>
          <w:sz w:val="24"/>
          <w:szCs w:val="24"/>
          <w:lang w:val="pl-PL"/>
        </w:rPr>
        <w:t>W przypadku konieczności wykonania dodatkowych robót nieobjętych dokumentacją projektową</w:t>
      </w:r>
      <w:r w:rsidRPr="00DE3A99">
        <w:rPr>
          <w:rFonts w:ascii="Calibri" w:hAnsi="Calibri" w:cs="Calibri"/>
          <w:sz w:val="24"/>
          <w:szCs w:val="24"/>
        </w:rPr>
        <w:t xml:space="preserve">, </w:t>
      </w:r>
      <w:proofErr w:type="spellStart"/>
      <w:r w:rsidRPr="00DE3A99">
        <w:rPr>
          <w:rFonts w:ascii="Calibri" w:hAnsi="Calibri" w:cs="Calibri"/>
          <w:iCs/>
          <w:color w:val="000000"/>
          <w:sz w:val="24"/>
          <w:szCs w:val="24"/>
          <w:lang w:val="pl-PL"/>
        </w:rPr>
        <w:t>STWiOR</w:t>
      </w:r>
      <w:proofErr w:type="spellEnd"/>
      <w:r w:rsidRPr="00DE3A99">
        <w:rPr>
          <w:rFonts w:ascii="Calibri" w:hAnsi="Calibri" w:cs="Calibri"/>
          <w:iCs/>
          <w:color w:val="000000"/>
          <w:sz w:val="24"/>
          <w:szCs w:val="24"/>
        </w:rPr>
        <w:t>,</w:t>
      </w:r>
      <w:r w:rsidRPr="00DE3A99">
        <w:rPr>
          <w:rFonts w:ascii="Calibri" w:hAnsi="Calibri" w:cs="Calibri"/>
          <w:sz w:val="24"/>
          <w:szCs w:val="24"/>
          <w:lang w:val="pl-PL"/>
        </w:rPr>
        <w:t xml:space="preserve"> strony przewidują możliwość zlecenia tych robót za dodatkowym wynagrodzeniem poprzez zmianę umowy na zasadach określonych w art. 454-455 ustawy Prawo zamówień publicznych. </w:t>
      </w:r>
    </w:p>
    <w:p w14:paraId="51FC2CFF" w14:textId="77777777" w:rsidR="00CA695D" w:rsidRPr="00DE3A99" w:rsidRDefault="004463B9">
      <w:pPr>
        <w:pStyle w:val="Jasnalistaakcent51"/>
        <w:widowControl/>
        <w:numPr>
          <w:ilvl w:val="0"/>
          <w:numId w:val="8"/>
        </w:numPr>
        <w:suppressAutoHyphens w:val="0"/>
        <w:autoSpaceDE w:val="0"/>
        <w:autoSpaceDN w:val="0"/>
        <w:adjustRightInd/>
        <w:spacing w:after="0"/>
        <w:ind w:left="426" w:hanging="426"/>
        <w:textAlignment w:val="auto"/>
        <w:rPr>
          <w:rFonts w:ascii="Calibri" w:hAnsi="Calibri" w:cs="Calibri"/>
          <w:sz w:val="24"/>
          <w:szCs w:val="24"/>
        </w:rPr>
      </w:pPr>
      <w:r w:rsidRPr="00DE3A99">
        <w:rPr>
          <w:rFonts w:ascii="Calibri" w:hAnsi="Calibri" w:cs="Calibri"/>
          <w:sz w:val="24"/>
          <w:szCs w:val="24"/>
          <w:lang w:val="pl-PL"/>
        </w:rPr>
        <w:t>Wykonawca nie może wykonywać prac nieobjętych dokumentacją projektową</w:t>
      </w:r>
      <w:r w:rsidRPr="00DE3A99">
        <w:rPr>
          <w:rFonts w:ascii="Calibri" w:hAnsi="Calibri" w:cs="Calibri"/>
          <w:sz w:val="24"/>
          <w:szCs w:val="24"/>
        </w:rPr>
        <w:t xml:space="preserve">, </w:t>
      </w:r>
      <w:r w:rsidRPr="00DE3A99">
        <w:rPr>
          <w:rFonts w:ascii="Calibri" w:hAnsi="Calibri" w:cs="Calibri"/>
          <w:sz w:val="24"/>
          <w:szCs w:val="24"/>
          <w:lang w:val="pl-PL"/>
        </w:rPr>
        <w:t>STW</w:t>
      </w:r>
      <w:r w:rsidRPr="00DE3A99">
        <w:rPr>
          <w:rFonts w:ascii="Calibri" w:hAnsi="Calibri" w:cs="Calibri"/>
          <w:sz w:val="24"/>
          <w:szCs w:val="24"/>
        </w:rPr>
        <w:t>i</w:t>
      </w:r>
      <w:r w:rsidRPr="00DE3A99">
        <w:rPr>
          <w:rFonts w:ascii="Calibri" w:hAnsi="Calibri" w:cs="Calibri"/>
          <w:sz w:val="24"/>
          <w:szCs w:val="24"/>
          <w:lang w:val="pl-PL"/>
        </w:rPr>
        <w:t>OR</w:t>
      </w:r>
      <w:r w:rsidRPr="00DE3A99">
        <w:rPr>
          <w:rFonts w:ascii="Calibri" w:hAnsi="Calibri" w:cs="Calibri"/>
          <w:sz w:val="24"/>
          <w:szCs w:val="24"/>
        </w:rPr>
        <w:t xml:space="preserve">, </w:t>
      </w:r>
      <w:r w:rsidRPr="00DE3A99">
        <w:rPr>
          <w:rFonts w:ascii="Calibri" w:hAnsi="Calibri" w:cs="Calibri"/>
          <w:sz w:val="24"/>
          <w:szCs w:val="24"/>
          <w:lang w:val="pl-PL"/>
        </w:rPr>
        <w:t xml:space="preserve"> bez uprzedniej zgody Zamawiającego wyrażonej na piśmie przez osoby umocowane do reprezentowania Zamawiającego - pod rygorem odmowy zapłaty za wykonane prace.   </w:t>
      </w:r>
    </w:p>
    <w:p w14:paraId="52571D69" w14:textId="77777777" w:rsidR="00CA695D" w:rsidRPr="00DE3A99" w:rsidRDefault="004463B9">
      <w:pPr>
        <w:pStyle w:val="Jasnalistaakcent51"/>
        <w:widowControl/>
        <w:numPr>
          <w:ilvl w:val="0"/>
          <w:numId w:val="8"/>
        </w:numPr>
        <w:suppressAutoHyphens w:val="0"/>
        <w:autoSpaceDE w:val="0"/>
        <w:autoSpaceDN w:val="0"/>
        <w:adjustRightInd/>
        <w:spacing w:after="0"/>
        <w:ind w:left="426" w:hanging="426"/>
        <w:textAlignment w:val="auto"/>
        <w:rPr>
          <w:rFonts w:ascii="Calibri" w:hAnsi="Calibri" w:cs="Calibri"/>
          <w:sz w:val="24"/>
          <w:szCs w:val="24"/>
        </w:rPr>
      </w:pPr>
      <w:r w:rsidRPr="00DE3A99">
        <w:rPr>
          <w:rFonts w:ascii="Calibri" w:hAnsi="Calibri" w:cs="Calibri"/>
          <w:sz w:val="24"/>
          <w:szCs w:val="24"/>
        </w:rPr>
        <w:t>Wykonawca przed podpisaniem umowy przedłoży Zamawiającemu kosztorys</w:t>
      </w:r>
      <w:r w:rsidR="00C703D4" w:rsidRPr="00DE3A99">
        <w:rPr>
          <w:rFonts w:ascii="Calibri" w:hAnsi="Calibri" w:cs="Calibri"/>
          <w:sz w:val="24"/>
          <w:szCs w:val="24"/>
          <w:lang w:val="pl-PL"/>
        </w:rPr>
        <w:t xml:space="preserve"> ofertowy</w:t>
      </w:r>
      <w:r w:rsidRPr="00DE3A99">
        <w:rPr>
          <w:rFonts w:ascii="Calibri" w:hAnsi="Calibri" w:cs="Calibri"/>
          <w:sz w:val="24"/>
          <w:szCs w:val="24"/>
        </w:rPr>
        <w:t xml:space="preserve"> wskazując</w:t>
      </w:r>
      <w:r w:rsidRPr="00DE3A99">
        <w:rPr>
          <w:rFonts w:ascii="Calibri" w:hAnsi="Calibri" w:cs="Calibri"/>
          <w:sz w:val="24"/>
          <w:szCs w:val="24"/>
          <w:lang w:val="pl-PL"/>
        </w:rPr>
        <w:t>y</w:t>
      </w:r>
      <w:r w:rsidRPr="00DE3A99">
        <w:rPr>
          <w:rFonts w:ascii="Calibri" w:hAnsi="Calibri" w:cs="Calibri"/>
          <w:sz w:val="24"/>
          <w:szCs w:val="24"/>
        </w:rPr>
        <w:t xml:space="preserve"> sposób wyliczenia ceny ofertowej z podziałem na branże i zakres rzeczowy zamówienia (stawka r-g w zł; Kp - koszty pośrednie w % od R i S; Kz – koszty zakupu w % od M; Z- zysk w % od R, S, Kp).</w:t>
      </w:r>
    </w:p>
    <w:p w14:paraId="731018C3" w14:textId="77777777" w:rsidR="00CA695D" w:rsidRPr="00DE3A99" w:rsidRDefault="004463B9">
      <w:pPr>
        <w:pStyle w:val="Jasnalistaakcent51"/>
        <w:widowControl/>
        <w:numPr>
          <w:ilvl w:val="0"/>
          <w:numId w:val="8"/>
        </w:numPr>
        <w:suppressAutoHyphens w:val="0"/>
        <w:autoSpaceDE w:val="0"/>
        <w:autoSpaceDN w:val="0"/>
        <w:adjustRightInd/>
        <w:spacing w:after="0"/>
        <w:ind w:left="426" w:hanging="426"/>
        <w:textAlignment w:val="auto"/>
        <w:rPr>
          <w:rFonts w:ascii="Calibri" w:hAnsi="Calibri" w:cs="Calibri"/>
          <w:sz w:val="24"/>
          <w:szCs w:val="24"/>
        </w:rPr>
      </w:pPr>
      <w:bookmarkStart w:id="1" w:name="_Hlk90138693"/>
      <w:r w:rsidRPr="00DE3A99">
        <w:rPr>
          <w:rFonts w:ascii="Calibri" w:hAnsi="Calibri" w:cs="Calibri"/>
          <w:sz w:val="24"/>
          <w:szCs w:val="24"/>
        </w:rPr>
        <w:t>Kosztorys, o który</w:t>
      </w:r>
      <w:r w:rsidRPr="00DE3A99">
        <w:rPr>
          <w:rFonts w:ascii="Calibri" w:hAnsi="Calibri" w:cs="Calibri"/>
          <w:sz w:val="24"/>
          <w:szCs w:val="24"/>
          <w:lang w:val="pl-PL"/>
        </w:rPr>
        <w:t>m</w:t>
      </w:r>
      <w:r w:rsidRPr="00DE3A99">
        <w:rPr>
          <w:rFonts w:ascii="Calibri" w:hAnsi="Calibri" w:cs="Calibri"/>
          <w:sz w:val="24"/>
          <w:szCs w:val="24"/>
        </w:rPr>
        <w:t xml:space="preserve"> mowa w ust. </w:t>
      </w:r>
      <w:r w:rsidRPr="00DE3A99">
        <w:rPr>
          <w:rFonts w:ascii="Calibri" w:hAnsi="Calibri" w:cs="Calibri"/>
          <w:sz w:val="24"/>
          <w:szCs w:val="24"/>
          <w:lang w:val="pl-PL"/>
        </w:rPr>
        <w:t>6</w:t>
      </w:r>
      <w:r w:rsidRPr="00DE3A99">
        <w:rPr>
          <w:rFonts w:ascii="Calibri" w:hAnsi="Calibri" w:cs="Calibri"/>
          <w:sz w:val="24"/>
          <w:szCs w:val="24"/>
        </w:rPr>
        <w:t xml:space="preserve"> służy do obliczenia należnego wynagrodzenia wykonawcy</w:t>
      </w:r>
      <w:r w:rsidRPr="00DE3A99">
        <w:rPr>
          <w:rFonts w:ascii="Calibri" w:hAnsi="Calibri" w:cs="Calibri"/>
          <w:sz w:val="24"/>
          <w:szCs w:val="24"/>
          <w:lang w:val="pl-PL"/>
        </w:rPr>
        <w:t xml:space="preserve"> w szczególności w przypadku:</w:t>
      </w:r>
      <w:r w:rsidRPr="00DE3A99">
        <w:rPr>
          <w:rFonts w:ascii="Calibri" w:hAnsi="Calibri" w:cs="Calibri"/>
          <w:sz w:val="24"/>
          <w:szCs w:val="24"/>
        </w:rPr>
        <w:t xml:space="preserve"> </w:t>
      </w:r>
    </w:p>
    <w:p w14:paraId="4B92E5F4" w14:textId="77777777" w:rsidR="00CA695D" w:rsidRPr="00DE3A99" w:rsidRDefault="004463B9">
      <w:pPr>
        <w:pStyle w:val="Jasnalistaakcent51"/>
        <w:widowControl/>
        <w:numPr>
          <w:ilvl w:val="0"/>
          <w:numId w:val="9"/>
        </w:numPr>
        <w:suppressAutoHyphens w:val="0"/>
        <w:autoSpaceDE w:val="0"/>
        <w:autoSpaceDN w:val="0"/>
        <w:adjustRightInd/>
        <w:spacing w:after="0"/>
        <w:ind w:left="709" w:hanging="283"/>
        <w:textAlignment w:val="auto"/>
        <w:rPr>
          <w:rFonts w:ascii="Calibri" w:hAnsi="Calibri" w:cs="Calibri"/>
          <w:sz w:val="24"/>
          <w:szCs w:val="24"/>
        </w:rPr>
      </w:pPr>
      <w:r w:rsidRPr="00DE3A99">
        <w:rPr>
          <w:rFonts w:ascii="Calibri" w:hAnsi="Calibri" w:cs="Calibri"/>
          <w:sz w:val="24"/>
          <w:szCs w:val="24"/>
          <w:lang w:val="pl-PL"/>
        </w:rPr>
        <w:t>o</w:t>
      </w:r>
      <w:r w:rsidRPr="00DE3A99">
        <w:rPr>
          <w:rFonts w:ascii="Calibri" w:hAnsi="Calibri" w:cs="Calibri"/>
          <w:sz w:val="24"/>
          <w:szCs w:val="24"/>
        </w:rPr>
        <w:t>dstąpienia</w:t>
      </w:r>
      <w:r w:rsidRPr="00DE3A99">
        <w:rPr>
          <w:rFonts w:ascii="Calibri" w:hAnsi="Calibri" w:cs="Calibri"/>
          <w:sz w:val="24"/>
          <w:szCs w:val="24"/>
          <w:lang w:val="pl-PL"/>
        </w:rPr>
        <w:t xml:space="preserve"> </w:t>
      </w:r>
      <w:r w:rsidRPr="00DE3A99">
        <w:rPr>
          <w:rFonts w:ascii="Calibri" w:hAnsi="Calibri" w:cs="Calibri"/>
          <w:sz w:val="24"/>
          <w:szCs w:val="24"/>
        </w:rPr>
        <w:t xml:space="preserve">od umowy, </w:t>
      </w:r>
    </w:p>
    <w:p w14:paraId="5D8C97E2" w14:textId="77777777" w:rsidR="00CA695D" w:rsidRPr="00DE3A99" w:rsidRDefault="004463B9">
      <w:pPr>
        <w:pStyle w:val="Jasnalistaakcent51"/>
        <w:widowControl/>
        <w:numPr>
          <w:ilvl w:val="0"/>
          <w:numId w:val="9"/>
        </w:numPr>
        <w:suppressAutoHyphens w:val="0"/>
        <w:autoSpaceDE w:val="0"/>
        <w:autoSpaceDN w:val="0"/>
        <w:adjustRightInd/>
        <w:spacing w:after="0"/>
        <w:ind w:left="709" w:hanging="283"/>
        <w:textAlignment w:val="auto"/>
        <w:rPr>
          <w:rFonts w:ascii="Calibri" w:hAnsi="Calibri" w:cs="Calibri"/>
          <w:sz w:val="24"/>
          <w:szCs w:val="24"/>
        </w:rPr>
      </w:pPr>
      <w:r w:rsidRPr="00DE3A99">
        <w:rPr>
          <w:rFonts w:ascii="Calibri" w:hAnsi="Calibri" w:cs="Calibri"/>
          <w:sz w:val="24"/>
          <w:szCs w:val="24"/>
        </w:rPr>
        <w:t>rezygnacji z wykonania części przedmiotu umowy</w:t>
      </w:r>
      <w:r w:rsidRPr="00DE3A99">
        <w:rPr>
          <w:rFonts w:ascii="Calibri" w:hAnsi="Calibri" w:cs="Calibri"/>
          <w:sz w:val="24"/>
          <w:szCs w:val="24"/>
          <w:lang w:val="pl-PL"/>
        </w:rPr>
        <w:t xml:space="preserve"> - zgodnie z ust. 3</w:t>
      </w:r>
      <w:r w:rsidRPr="00DE3A99">
        <w:rPr>
          <w:rFonts w:ascii="Calibri" w:hAnsi="Calibri" w:cs="Calibri"/>
          <w:sz w:val="24"/>
          <w:szCs w:val="24"/>
        </w:rPr>
        <w:t xml:space="preserve">, </w:t>
      </w:r>
    </w:p>
    <w:p w14:paraId="75AB958F" w14:textId="77777777" w:rsidR="00CA695D" w:rsidRPr="00DE3A99" w:rsidRDefault="004463B9">
      <w:pPr>
        <w:pStyle w:val="Jasnalistaakcent51"/>
        <w:widowControl/>
        <w:numPr>
          <w:ilvl w:val="0"/>
          <w:numId w:val="9"/>
        </w:numPr>
        <w:suppressAutoHyphens w:val="0"/>
        <w:autoSpaceDE w:val="0"/>
        <w:autoSpaceDN w:val="0"/>
        <w:adjustRightInd/>
        <w:spacing w:after="0"/>
        <w:ind w:left="709" w:hanging="283"/>
        <w:textAlignment w:val="auto"/>
        <w:rPr>
          <w:rFonts w:ascii="Calibri" w:hAnsi="Calibri" w:cs="Calibri"/>
          <w:sz w:val="24"/>
          <w:szCs w:val="24"/>
        </w:rPr>
      </w:pPr>
      <w:r w:rsidRPr="00DE3A99">
        <w:rPr>
          <w:rFonts w:ascii="Calibri" w:hAnsi="Calibri" w:cs="Calibri"/>
          <w:sz w:val="24"/>
          <w:szCs w:val="24"/>
          <w:lang w:val="pl-PL"/>
        </w:rPr>
        <w:t>zlecenia robót nieujętych w dokumentacji projektowej</w:t>
      </w:r>
      <w:r w:rsidRPr="00DE3A99">
        <w:rPr>
          <w:rFonts w:ascii="Calibri" w:hAnsi="Calibri" w:cs="Calibri"/>
          <w:sz w:val="24"/>
          <w:szCs w:val="24"/>
        </w:rPr>
        <w:t xml:space="preserve">, </w:t>
      </w:r>
      <w:r w:rsidRPr="00DE3A99">
        <w:rPr>
          <w:rFonts w:ascii="Calibri" w:hAnsi="Calibri" w:cs="Calibri"/>
          <w:iCs/>
          <w:color w:val="000000"/>
          <w:sz w:val="24"/>
          <w:szCs w:val="24"/>
          <w:lang w:val="pl-PL"/>
        </w:rPr>
        <w:t>STW</w:t>
      </w:r>
      <w:r w:rsidRPr="00DE3A99">
        <w:rPr>
          <w:rFonts w:ascii="Calibri" w:hAnsi="Calibri" w:cs="Calibri"/>
          <w:iCs/>
          <w:color w:val="000000"/>
          <w:sz w:val="24"/>
          <w:szCs w:val="24"/>
        </w:rPr>
        <w:t>i</w:t>
      </w:r>
      <w:r w:rsidRPr="00DE3A99">
        <w:rPr>
          <w:rFonts w:ascii="Calibri" w:hAnsi="Calibri" w:cs="Calibri"/>
          <w:iCs/>
          <w:color w:val="000000"/>
          <w:sz w:val="24"/>
          <w:szCs w:val="24"/>
          <w:lang w:val="pl-PL"/>
        </w:rPr>
        <w:t>OR</w:t>
      </w:r>
      <w:r w:rsidRPr="00DE3A99">
        <w:rPr>
          <w:rFonts w:ascii="Calibri" w:hAnsi="Calibri" w:cs="Calibri"/>
          <w:sz w:val="24"/>
          <w:szCs w:val="24"/>
          <w:lang w:val="pl-PL"/>
        </w:rPr>
        <w:t xml:space="preserve"> - zgodnie z ust</w:t>
      </w:r>
      <w:r w:rsidRPr="00DE3A99">
        <w:rPr>
          <w:rFonts w:ascii="Calibri" w:hAnsi="Calibri" w:cs="Calibri"/>
          <w:sz w:val="24"/>
          <w:szCs w:val="24"/>
        </w:rPr>
        <w:t>.</w:t>
      </w:r>
      <w:r w:rsidRPr="00DE3A99">
        <w:rPr>
          <w:rFonts w:ascii="Calibri" w:hAnsi="Calibri" w:cs="Calibri"/>
          <w:sz w:val="24"/>
          <w:szCs w:val="24"/>
          <w:lang w:val="pl-PL"/>
        </w:rPr>
        <w:t xml:space="preserve"> 4; </w:t>
      </w:r>
    </w:p>
    <w:p w14:paraId="529594B2" w14:textId="77777777" w:rsidR="00CA695D" w:rsidRPr="00DE3A99" w:rsidRDefault="004463B9">
      <w:pPr>
        <w:pStyle w:val="Jasnalistaakcent51"/>
        <w:widowControl/>
        <w:numPr>
          <w:ilvl w:val="0"/>
          <w:numId w:val="9"/>
        </w:numPr>
        <w:suppressAutoHyphens w:val="0"/>
        <w:autoSpaceDE w:val="0"/>
        <w:autoSpaceDN w:val="0"/>
        <w:adjustRightInd/>
        <w:spacing w:after="0"/>
        <w:ind w:left="709" w:hanging="283"/>
        <w:textAlignment w:val="auto"/>
        <w:rPr>
          <w:rFonts w:ascii="Calibri" w:hAnsi="Calibri" w:cs="Calibri"/>
          <w:sz w:val="24"/>
          <w:szCs w:val="24"/>
        </w:rPr>
      </w:pPr>
      <w:r w:rsidRPr="00DE3A99">
        <w:rPr>
          <w:rFonts w:ascii="Calibri" w:hAnsi="Calibri" w:cs="Calibri"/>
          <w:sz w:val="24"/>
          <w:szCs w:val="24"/>
        </w:rPr>
        <w:t>robót zamiennych</w:t>
      </w:r>
      <w:r w:rsidRPr="00DE3A99">
        <w:rPr>
          <w:rFonts w:ascii="Calibri" w:hAnsi="Calibri" w:cs="Calibri"/>
          <w:sz w:val="24"/>
          <w:szCs w:val="24"/>
          <w:lang w:val="pl-PL"/>
        </w:rPr>
        <w:t xml:space="preserve"> (wystąpienia równolegle sytuacji określonej w ust. 3 i 4).</w:t>
      </w:r>
      <w:bookmarkEnd w:id="1"/>
    </w:p>
    <w:p w14:paraId="4F765358" w14:textId="77777777" w:rsidR="00CA695D" w:rsidRPr="00DE3A99" w:rsidRDefault="004463B9">
      <w:pPr>
        <w:widowControl/>
        <w:numPr>
          <w:ilvl w:val="0"/>
          <w:numId w:val="10"/>
        </w:numPr>
        <w:suppressAutoHyphens w:val="0"/>
        <w:autoSpaceDE w:val="0"/>
        <w:autoSpaceDN w:val="0"/>
        <w:spacing w:after="0"/>
        <w:ind w:left="426"/>
        <w:contextualSpacing/>
        <w:textAlignment w:val="auto"/>
        <w:rPr>
          <w:rFonts w:ascii="Calibri" w:hAnsi="Calibri"/>
          <w:color w:val="000000"/>
          <w:sz w:val="24"/>
          <w:szCs w:val="24"/>
        </w:rPr>
      </w:pPr>
      <w:r w:rsidRPr="00DE3A99">
        <w:rPr>
          <w:rFonts w:ascii="Calibri" w:hAnsi="Calibri"/>
          <w:color w:val="000000"/>
          <w:sz w:val="24"/>
          <w:szCs w:val="24"/>
        </w:rPr>
        <w:t xml:space="preserve">Kosztorys, </w:t>
      </w:r>
      <w:r w:rsidRPr="00DE3A99">
        <w:rPr>
          <w:rFonts w:ascii="Calibri" w:hAnsi="Calibri"/>
          <w:sz w:val="24"/>
          <w:szCs w:val="24"/>
        </w:rPr>
        <w:t>o którym mowa w ust. 6, wskazuje sposób kalkulacji wynagrodz</w:t>
      </w:r>
      <w:r w:rsidRPr="00DE3A99">
        <w:rPr>
          <w:rFonts w:ascii="Calibri" w:hAnsi="Calibri"/>
          <w:color w:val="000000"/>
          <w:sz w:val="24"/>
          <w:szCs w:val="24"/>
        </w:rPr>
        <w:t>enia ryczałtowego (uwzględniający wszystkie przewidziane przedmiotem zamówienia branże).</w:t>
      </w:r>
    </w:p>
    <w:p w14:paraId="09683947" w14:textId="77777777" w:rsidR="00CA695D" w:rsidRPr="00DE3A99" w:rsidRDefault="004463B9">
      <w:pPr>
        <w:widowControl/>
        <w:numPr>
          <w:ilvl w:val="0"/>
          <w:numId w:val="10"/>
        </w:numPr>
        <w:suppressAutoHyphens w:val="0"/>
        <w:autoSpaceDE w:val="0"/>
        <w:autoSpaceDN w:val="0"/>
        <w:spacing w:after="0" w:line="360" w:lineRule="auto"/>
        <w:ind w:left="426"/>
        <w:contextualSpacing/>
        <w:textAlignment w:val="auto"/>
        <w:rPr>
          <w:rFonts w:ascii="Calibri" w:hAnsi="Calibri"/>
          <w:sz w:val="24"/>
          <w:szCs w:val="24"/>
          <w:lang w:eastAsia="pl-PL"/>
        </w:rPr>
      </w:pPr>
      <w:r w:rsidRPr="00DE3A99">
        <w:rPr>
          <w:rFonts w:ascii="Calibri" w:hAnsi="Calibri"/>
          <w:color w:val="000000"/>
          <w:sz w:val="24"/>
          <w:szCs w:val="24"/>
        </w:rPr>
        <w:t xml:space="preserve">Kosztorys, </w:t>
      </w:r>
      <w:r w:rsidRPr="00DE3A99">
        <w:rPr>
          <w:rFonts w:ascii="Calibri" w:hAnsi="Calibri"/>
          <w:bCs/>
          <w:sz w:val="24"/>
          <w:szCs w:val="24"/>
          <w:lang w:eastAsia="pl-PL"/>
        </w:rPr>
        <w:t>o którym mowa w ust. 6,</w:t>
      </w:r>
      <w:r w:rsidRPr="00DE3A99">
        <w:rPr>
          <w:rFonts w:ascii="Calibri" w:hAnsi="Calibri"/>
          <w:sz w:val="24"/>
          <w:szCs w:val="24"/>
          <w:lang w:eastAsia="pl-PL"/>
        </w:rPr>
        <w:t xml:space="preserve"> powinien być wykonany na bazie załączonego przedmiaru robót, dokumentacji technicznej i założonych przez Wykonawcę nośników kosztów wg. formuły </w:t>
      </w:r>
      <w:r w:rsidRPr="00DE3A99">
        <w:rPr>
          <w:rFonts w:ascii="Calibri" w:hAnsi="Calibri"/>
          <w:b/>
          <w:bCs/>
          <w:sz w:val="24"/>
          <w:szCs w:val="24"/>
          <w:lang w:eastAsia="pl-PL"/>
        </w:rPr>
        <w:t xml:space="preserve">CK = R + M + S + </w:t>
      </w:r>
      <w:proofErr w:type="spellStart"/>
      <w:r w:rsidRPr="00DE3A99">
        <w:rPr>
          <w:rFonts w:ascii="Calibri" w:hAnsi="Calibri"/>
          <w:b/>
          <w:bCs/>
          <w:sz w:val="24"/>
          <w:szCs w:val="24"/>
          <w:lang w:eastAsia="pl-PL"/>
        </w:rPr>
        <w:t>Kz</w:t>
      </w:r>
      <w:proofErr w:type="spellEnd"/>
      <w:r w:rsidRPr="00DE3A99">
        <w:rPr>
          <w:rFonts w:ascii="Calibri" w:hAnsi="Calibri"/>
          <w:b/>
          <w:bCs/>
          <w:sz w:val="24"/>
          <w:szCs w:val="24"/>
          <w:lang w:eastAsia="pl-PL"/>
        </w:rPr>
        <w:t xml:space="preserve"> + </w:t>
      </w:r>
      <w:proofErr w:type="spellStart"/>
      <w:r w:rsidRPr="00DE3A99">
        <w:rPr>
          <w:rFonts w:ascii="Calibri" w:hAnsi="Calibri"/>
          <w:b/>
          <w:bCs/>
          <w:sz w:val="24"/>
          <w:szCs w:val="24"/>
          <w:lang w:eastAsia="pl-PL"/>
        </w:rPr>
        <w:t>Kp</w:t>
      </w:r>
      <w:proofErr w:type="spellEnd"/>
      <w:r w:rsidRPr="00DE3A99">
        <w:rPr>
          <w:rFonts w:ascii="Calibri" w:hAnsi="Calibri"/>
          <w:b/>
          <w:bCs/>
          <w:sz w:val="24"/>
          <w:szCs w:val="24"/>
          <w:lang w:eastAsia="pl-PL"/>
        </w:rPr>
        <w:t xml:space="preserve"> + Z + </w:t>
      </w:r>
      <w:proofErr w:type="spellStart"/>
      <w:r w:rsidRPr="00DE3A99">
        <w:rPr>
          <w:rFonts w:ascii="Calibri" w:hAnsi="Calibri"/>
          <w:b/>
          <w:bCs/>
          <w:sz w:val="24"/>
          <w:szCs w:val="24"/>
          <w:lang w:eastAsia="pl-PL"/>
        </w:rPr>
        <w:t>Pv</w:t>
      </w:r>
      <w:proofErr w:type="spellEnd"/>
      <w:r w:rsidRPr="00DE3A99">
        <w:rPr>
          <w:rFonts w:ascii="Calibri" w:hAnsi="Calibri"/>
          <w:sz w:val="24"/>
          <w:szCs w:val="24"/>
          <w:lang w:eastAsia="pl-PL"/>
        </w:rPr>
        <w:t xml:space="preserve"> gdzie:</w:t>
      </w:r>
    </w:p>
    <w:p w14:paraId="7E6A1841" w14:textId="77777777" w:rsidR="00CA695D" w:rsidRPr="00DE3A99" w:rsidRDefault="004463B9">
      <w:pPr>
        <w:spacing w:after="0" w:line="360" w:lineRule="auto"/>
        <w:rPr>
          <w:rFonts w:ascii="Calibri" w:hAnsi="Calibri"/>
          <w:sz w:val="24"/>
          <w:szCs w:val="24"/>
          <w:lang w:eastAsia="pl-PL"/>
        </w:rPr>
      </w:pPr>
      <w:r w:rsidRPr="00DE3A99">
        <w:rPr>
          <w:rFonts w:ascii="Calibri" w:hAnsi="Calibri"/>
          <w:sz w:val="24"/>
          <w:szCs w:val="24"/>
          <w:lang w:eastAsia="pl-PL"/>
        </w:rPr>
        <w:t>CK – cena kosztorysowa</w:t>
      </w:r>
    </w:p>
    <w:p w14:paraId="4731700C" w14:textId="77777777" w:rsidR="00CA695D" w:rsidRPr="00DE3A99" w:rsidRDefault="004463B9">
      <w:pPr>
        <w:spacing w:after="0" w:line="360" w:lineRule="auto"/>
        <w:ind w:left="360"/>
        <w:rPr>
          <w:rFonts w:ascii="Calibri" w:hAnsi="Calibri"/>
          <w:sz w:val="24"/>
          <w:szCs w:val="24"/>
          <w:lang w:eastAsia="pl-PL"/>
        </w:rPr>
      </w:pPr>
      <w:r w:rsidRPr="00DE3A99">
        <w:rPr>
          <w:rFonts w:ascii="Calibri" w:hAnsi="Calibri"/>
          <w:sz w:val="24"/>
          <w:szCs w:val="24"/>
          <w:lang w:eastAsia="pl-PL"/>
        </w:rPr>
        <w:t xml:space="preserve">- wartość   robocizny </w:t>
      </w:r>
      <w:r w:rsidRPr="00DE3A99">
        <w:rPr>
          <w:rFonts w:ascii="Calibri" w:hAnsi="Calibri"/>
          <w:b/>
          <w:bCs/>
          <w:sz w:val="24"/>
          <w:szCs w:val="24"/>
          <w:lang w:eastAsia="pl-PL"/>
        </w:rPr>
        <w:t>(R)</w:t>
      </w:r>
    </w:p>
    <w:p w14:paraId="4EA44EB4" w14:textId="77777777" w:rsidR="00CA695D" w:rsidRPr="00DE3A99" w:rsidRDefault="004463B9">
      <w:pPr>
        <w:spacing w:after="0" w:line="360" w:lineRule="auto"/>
        <w:ind w:left="360"/>
        <w:rPr>
          <w:rFonts w:ascii="Calibri" w:hAnsi="Calibri"/>
          <w:b/>
          <w:bCs/>
          <w:sz w:val="24"/>
          <w:szCs w:val="24"/>
          <w:lang w:eastAsia="pl-PL"/>
        </w:rPr>
      </w:pPr>
      <w:r w:rsidRPr="00DE3A99">
        <w:rPr>
          <w:rFonts w:ascii="Calibri" w:hAnsi="Calibri"/>
          <w:sz w:val="24"/>
          <w:szCs w:val="24"/>
          <w:lang w:eastAsia="pl-PL"/>
        </w:rPr>
        <w:t xml:space="preserve">- wartość   materiałów budowlanych </w:t>
      </w:r>
      <w:r w:rsidRPr="00DE3A99">
        <w:rPr>
          <w:rFonts w:ascii="Calibri" w:hAnsi="Calibri"/>
          <w:b/>
          <w:bCs/>
          <w:sz w:val="24"/>
          <w:szCs w:val="24"/>
          <w:lang w:eastAsia="pl-PL"/>
        </w:rPr>
        <w:t>(M)</w:t>
      </w:r>
    </w:p>
    <w:p w14:paraId="106C4123" w14:textId="77777777" w:rsidR="00CA695D" w:rsidRPr="00DE3A99" w:rsidRDefault="004463B9">
      <w:pPr>
        <w:spacing w:after="0" w:line="360" w:lineRule="auto"/>
        <w:ind w:left="360"/>
        <w:rPr>
          <w:rFonts w:ascii="Calibri" w:hAnsi="Calibri"/>
          <w:b/>
          <w:bCs/>
          <w:sz w:val="24"/>
          <w:szCs w:val="24"/>
          <w:lang w:eastAsia="pl-PL"/>
        </w:rPr>
      </w:pPr>
      <w:r w:rsidRPr="00DE3A99">
        <w:rPr>
          <w:rFonts w:ascii="Calibri" w:hAnsi="Calibri"/>
          <w:sz w:val="24"/>
          <w:szCs w:val="24"/>
          <w:lang w:eastAsia="pl-PL"/>
        </w:rPr>
        <w:t xml:space="preserve">- wartość   pracy sprzętu budowlanego </w:t>
      </w:r>
      <w:r w:rsidRPr="00DE3A99">
        <w:rPr>
          <w:rFonts w:ascii="Calibri" w:hAnsi="Calibri"/>
          <w:b/>
          <w:bCs/>
          <w:sz w:val="24"/>
          <w:szCs w:val="24"/>
          <w:lang w:eastAsia="pl-PL"/>
        </w:rPr>
        <w:t>(S)</w:t>
      </w:r>
    </w:p>
    <w:p w14:paraId="240B84DA" w14:textId="77777777" w:rsidR="00CA695D" w:rsidRPr="00DE3A99" w:rsidRDefault="004463B9">
      <w:pPr>
        <w:spacing w:after="0" w:line="360" w:lineRule="auto"/>
        <w:ind w:left="284"/>
        <w:rPr>
          <w:rFonts w:ascii="Calibri" w:hAnsi="Calibri"/>
          <w:sz w:val="24"/>
          <w:szCs w:val="24"/>
          <w:lang w:eastAsia="pl-PL"/>
        </w:rPr>
      </w:pPr>
      <w:r w:rsidRPr="00DE3A99">
        <w:rPr>
          <w:rFonts w:ascii="Calibri" w:hAnsi="Calibri"/>
          <w:sz w:val="24"/>
          <w:szCs w:val="24"/>
          <w:lang w:eastAsia="pl-PL"/>
        </w:rPr>
        <w:t xml:space="preserve">  -  koszty zakupu materiałów budowlanych </w:t>
      </w:r>
      <w:r w:rsidRPr="00DE3A99">
        <w:rPr>
          <w:rFonts w:ascii="Calibri" w:hAnsi="Calibri"/>
          <w:b/>
          <w:bCs/>
          <w:sz w:val="24"/>
          <w:szCs w:val="24"/>
          <w:lang w:eastAsia="pl-PL"/>
        </w:rPr>
        <w:t>(</w:t>
      </w:r>
      <w:proofErr w:type="spellStart"/>
      <w:r w:rsidRPr="00DE3A99">
        <w:rPr>
          <w:rFonts w:ascii="Calibri" w:hAnsi="Calibri"/>
          <w:b/>
          <w:bCs/>
          <w:sz w:val="24"/>
          <w:szCs w:val="24"/>
          <w:lang w:eastAsia="pl-PL"/>
        </w:rPr>
        <w:t>Kz</w:t>
      </w:r>
      <w:proofErr w:type="spellEnd"/>
      <w:r w:rsidRPr="00DE3A99">
        <w:rPr>
          <w:rFonts w:ascii="Calibri" w:hAnsi="Calibri"/>
          <w:b/>
          <w:bCs/>
          <w:sz w:val="24"/>
          <w:szCs w:val="24"/>
          <w:lang w:eastAsia="pl-PL"/>
        </w:rPr>
        <w:t>)</w:t>
      </w:r>
      <w:r w:rsidRPr="00DE3A99">
        <w:rPr>
          <w:rFonts w:ascii="Calibri" w:hAnsi="Calibri"/>
          <w:sz w:val="24"/>
          <w:szCs w:val="24"/>
          <w:lang w:eastAsia="pl-PL"/>
        </w:rPr>
        <w:t xml:space="preserve">    </w:t>
      </w:r>
    </w:p>
    <w:p w14:paraId="68F46E51" w14:textId="77777777" w:rsidR="00CA695D" w:rsidRPr="00DE3A99" w:rsidRDefault="004463B9">
      <w:pPr>
        <w:spacing w:after="0" w:line="360" w:lineRule="auto"/>
        <w:ind w:left="284"/>
        <w:rPr>
          <w:rFonts w:ascii="Calibri" w:hAnsi="Calibri"/>
          <w:sz w:val="24"/>
          <w:szCs w:val="24"/>
          <w:lang w:eastAsia="pl-PL"/>
        </w:rPr>
      </w:pPr>
      <w:r w:rsidRPr="00DE3A99">
        <w:rPr>
          <w:rFonts w:ascii="Calibri" w:hAnsi="Calibri"/>
          <w:sz w:val="24"/>
          <w:szCs w:val="24"/>
          <w:lang w:eastAsia="pl-PL"/>
        </w:rPr>
        <w:t xml:space="preserve">  -  koszty pośrednie </w:t>
      </w:r>
      <w:r w:rsidRPr="00DE3A99">
        <w:rPr>
          <w:rFonts w:ascii="Calibri" w:hAnsi="Calibri"/>
          <w:b/>
          <w:bCs/>
          <w:sz w:val="24"/>
          <w:szCs w:val="24"/>
          <w:lang w:eastAsia="pl-PL"/>
        </w:rPr>
        <w:t>(</w:t>
      </w:r>
      <w:proofErr w:type="spellStart"/>
      <w:r w:rsidRPr="00DE3A99">
        <w:rPr>
          <w:rFonts w:ascii="Calibri" w:hAnsi="Calibri"/>
          <w:b/>
          <w:bCs/>
          <w:sz w:val="24"/>
          <w:szCs w:val="24"/>
          <w:lang w:eastAsia="pl-PL"/>
        </w:rPr>
        <w:t>Kp</w:t>
      </w:r>
      <w:proofErr w:type="spellEnd"/>
      <w:r w:rsidRPr="00DE3A99">
        <w:rPr>
          <w:rFonts w:ascii="Calibri" w:hAnsi="Calibri"/>
          <w:b/>
          <w:bCs/>
          <w:sz w:val="24"/>
          <w:szCs w:val="24"/>
          <w:lang w:eastAsia="pl-PL"/>
        </w:rPr>
        <w:t>)</w:t>
      </w:r>
    </w:p>
    <w:p w14:paraId="04391270" w14:textId="77777777" w:rsidR="00CA695D" w:rsidRPr="00DE3A99" w:rsidRDefault="004463B9">
      <w:pPr>
        <w:spacing w:after="0" w:line="360" w:lineRule="auto"/>
        <w:ind w:left="284"/>
        <w:rPr>
          <w:rFonts w:ascii="Calibri" w:hAnsi="Calibri"/>
          <w:b/>
          <w:bCs/>
          <w:sz w:val="24"/>
          <w:szCs w:val="24"/>
          <w:lang w:eastAsia="pl-PL"/>
        </w:rPr>
      </w:pPr>
      <w:r w:rsidRPr="00DE3A99">
        <w:rPr>
          <w:rFonts w:ascii="Calibri" w:hAnsi="Calibri"/>
          <w:sz w:val="24"/>
          <w:szCs w:val="24"/>
          <w:lang w:eastAsia="pl-PL"/>
        </w:rPr>
        <w:t xml:space="preserve">   - zysk </w:t>
      </w:r>
      <w:r w:rsidRPr="00DE3A99">
        <w:rPr>
          <w:rFonts w:ascii="Calibri" w:hAnsi="Calibri"/>
          <w:b/>
          <w:bCs/>
          <w:sz w:val="24"/>
          <w:szCs w:val="24"/>
          <w:lang w:eastAsia="pl-PL"/>
        </w:rPr>
        <w:t>(Z)</w:t>
      </w:r>
    </w:p>
    <w:p w14:paraId="1C851394" w14:textId="77777777" w:rsidR="00CA695D" w:rsidRPr="00DE3A99" w:rsidRDefault="004463B9">
      <w:pPr>
        <w:spacing w:after="0" w:line="360" w:lineRule="auto"/>
        <w:ind w:left="284"/>
        <w:rPr>
          <w:rFonts w:ascii="Calibri" w:hAnsi="Calibri"/>
          <w:b/>
          <w:bCs/>
          <w:sz w:val="24"/>
          <w:szCs w:val="24"/>
          <w:lang w:eastAsia="pl-PL"/>
        </w:rPr>
      </w:pPr>
      <w:r w:rsidRPr="00DE3A99">
        <w:rPr>
          <w:rFonts w:ascii="Calibri" w:hAnsi="Calibri"/>
          <w:sz w:val="24"/>
          <w:szCs w:val="24"/>
          <w:lang w:eastAsia="pl-PL"/>
        </w:rPr>
        <w:t xml:space="preserve">   -  podatek VAT </w:t>
      </w:r>
      <w:r w:rsidRPr="00DE3A99">
        <w:rPr>
          <w:rFonts w:ascii="Calibri" w:hAnsi="Calibri"/>
          <w:b/>
          <w:bCs/>
          <w:sz w:val="24"/>
          <w:szCs w:val="24"/>
          <w:lang w:eastAsia="pl-PL"/>
        </w:rPr>
        <w:t>(</w:t>
      </w:r>
      <w:proofErr w:type="spellStart"/>
      <w:r w:rsidRPr="00DE3A99">
        <w:rPr>
          <w:rFonts w:ascii="Calibri" w:hAnsi="Calibri"/>
          <w:b/>
          <w:bCs/>
          <w:sz w:val="24"/>
          <w:szCs w:val="24"/>
          <w:lang w:eastAsia="pl-PL"/>
        </w:rPr>
        <w:t>Pv</w:t>
      </w:r>
      <w:proofErr w:type="spellEnd"/>
      <w:r w:rsidRPr="00DE3A99">
        <w:rPr>
          <w:rFonts w:ascii="Calibri" w:hAnsi="Calibri"/>
          <w:b/>
          <w:bCs/>
          <w:sz w:val="24"/>
          <w:szCs w:val="24"/>
          <w:lang w:eastAsia="pl-PL"/>
        </w:rPr>
        <w:t>)</w:t>
      </w:r>
    </w:p>
    <w:p w14:paraId="384CD3C8" w14:textId="77777777" w:rsidR="00CA695D" w:rsidRPr="00DE3A99" w:rsidRDefault="004463B9">
      <w:pPr>
        <w:spacing w:after="0" w:line="360" w:lineRule="auto"/>
        <w:rPr>
          <w:rFonts w:ascii="Calibri" w:hAnsi="Calibri"/>
          <w:sz w:val="24"/>
          <w:szCs w:val="24"/>
          <w:lang w:eastAsia="pl-PL"/>
        </w:rPr>
      </w:pPr>
      <w:r w:rsidRPr="00DE3A99">
        <w:rPr>
          <w:rFonts w:ascii="Calibri" w:hAnsi="Calibri"/>
          <w:b/>
          <w:bCs/>
          <w:sz w:val="24"/>
          <w:szCs w:val="24"/>
          <w:lang w:eastAsia="pl-PL"/>
        </w:rPr>
        <w:t>R</w:t>
      </w:r>
      <w:r w:rsidRPr="00DE3A99">
        <w:rPr>
          <w:rFonts w:ascii="Calibri" w:hAnsi="Calibri"/>
          <w:sz w:val="24"/>
          <w:szCs w:val="24"/>
          <w:lang w:eastAsia="pl-PL"/>
        </w:rPr>
        <w:t xml:space="preserve">  -  Wartość robocizny (jest określana na podstawie ilości potrzebnych godzin pracy oraz stawki za roboczogodzinę zaproponowanej przez oferenta.</w:t>
      </w:r>
    </w:p>
    <w:p w14:paraId="76657047" w14:textId="77777777" w:rsidR="00CA695D" w:rsidRPr="00DE3A99" w:rsidRDefault="004463B9">
      <w:pPr>
        <w:spacing w:after="0" w:line="360" w:lineRule="auto"/>
        <w:rPr>
          <w:rFonts w:ascii="Calibri" w:hAnsi="Calibri"/>
          <w:sz w:val="24"/>
          <w:szCs w:val="24"/>
          <w:lang w:eastAsia="pl-PL"/>
        </w:rPr>
      </w:pPr>
      <w:proofErr w:type="spellStart"/>
      <w:r w:rsidRPr="00DE3A99">
        <w:rPr>
          <w:rFonts w:ascii="Calibri" w:hAnsi="Calibri"/>
          <w:b/>
          <w:bCs/>
          <w:sz w:val="24"/>
          <w:szCs w:val="24"/>
          <w:lang w:eastAsia="pl-PL"/>
        </w:rPr>
        <w:t>Kp</w:t>
      </w:r>
      <w:proofErr w:type="spellEnd"/>
      <w:r w:rsidRPr="00DE3A99">
        <w:rPr>
          <w:rFonts w:ascii="Calibri" w:hAnsi="Calibri"/>
          <w:b/>
          <w:bCs/>
          <w:sz w:val="24"/>
          <w:szCs w:val="24"/>
          <w:lang w:eastAsia="pl-PL"/>
        </w:rPr>
        <w:t xml:space="preserve"> </w:t>
      </w:r>
      <w:r w:rsidRPr="00DE3A99">
        <w:rPr>
          <w:rFonts w:ascii="Calibri" w:hAnsi="Calibri"/>
          <w:sz w:val="24"/>
          <w:szCs w:val="24"/>
          <w:lang w:eastAsia="pl-PL"/>
        </w:rPr>
        <w:t xml:space="preserve"> - Koszty pośrednie  to wszystkie wydatki, jakie wykonawca musi ponieść poza bezpośrednim wykonaniem prac budowlanych. Obejmują między innymi: koszty zaplecza budowy, koszty narzędzi, koszty zakwaterowania pracowników zamiejscowych, koszty BHP, ubezpieczenie, ochrona, płace stałego personelu budowy (np. Kierownik budowy, Kierownicy robót), koszty energii, koszty paliwa, koszty zarządzania firmą (wynagrodzenie pracowników zarządu, koszty delegacji, odsetki od kredytów, koszty biurowe, koszty utrzymania wszelkich nieruchomości i ruchomości firmy, obsługa prawna) itp.</w:t>
      </w:r>
    </w:p>
    <w:p w14:paraId="2C913EB8" w14:textId="77777777" w:rsidR="00CA695D" w:rsidRPr="00DE3A99" w:rsidRDefault="004463B9">
      <w:pPr>
        <w:spacing w:after="0" w:line="360" w:lineRule="auto"/>
        <w:rPr>
          <w:rFonts w:ascii="Calibri" w:hAnsi="Calibri"/>
          <w:color w:val="000000"/>
          <w:sz w:val="24"/>
          <w:szCs w:val="24"/>
        </w:rPr>
      </w:pPr>
      <w:r w:rsidRPr="00DE3A99">
        <w:rPr>
          <w:rFonts w:ascii="Calibri" w:hAnsi="Calibri"/>
          <w:sz w:val="24"/>
          <w:szCs w:val="24"/>
          <w:lang w:eastAsia="pl-PL"/>
        </w:rPr>
        <w:t xml:space="preserve">Wykonawca ma prawo doliczyć według własnego uznania koszty pośrednie </w:t>
      </w:r>
      <w:r w:rsidRPr="00DE3A99">
        <w:rPr>
          <w:rFonts w:ascii="Calibri" w:hAnsi="Calibri"/>
          <w:b/>
          <w:bCs/>
          <w:sz w:val="24"/>
          <w:szCs w:val="24"/>
          <w:lang w:eastAsia="pl-PL"/>
        </w:rPr>
        <w:t>(</w:t>
      </w:r>
      <w:proofErr w:type="spellStart"/>
      <w:r w:rsidRPr="00DE3A99">
        <w:rPr>
          <w:rFonts w:ascii="Calibri" w:hAnsi="Calibri"/>
          <w:b/>
          <w:bCs/>
          <w:sz w:val="24"/>
          <w:szCs w:val="24"/>
          <w:lang w:eastAsia="pl-PL"/>
        </w:rPr>
        <w:t>Kp</w:t>
      </w:r>
      <w:proofErr w:type="spellEnd"/>
      <w:r w:rsidRPr="00DE3A99">
        <w:rPr>
          <w:rFonts w:ascii="Calibri" w:hAnsi="Calibri"/>
          <w:b/>
          <w:bCs/>
          <w:sz w:val="24"/>
          <w:szCs w:val="24"/>
          <w:lang w:eastAsia="pl-PL"/>
        </w:rPr>
        <w:t>)</w:t>
      </w:r>
      <w:r w:rsidRPr="00DE3A99">
        <w:rPr>
          <w:rFonts w:ascii="Calibri" w:hAnsi="Calibri"/>
          <w:sz w:val="24"/>
          <w:szCs w:val="24"/>
          <w:lang w:eastAsia="pl-PL"/>
        </w:rPr>
        <w:t xml:space="preserve"> oraz zysk </w:t>
      </w:r>
      <w:r w:rsidRPr="00DE3A99">
        <w:rPr>
          <w:rFonts w:ascii="Calibri" w:hAnsi="Calibri"/>
          <w:b/>
          <w:bCs/>
          <w:sz w:val="24"/>
          <w:szCs w:val="24"/>
          <w:lang w:eastAsia="pl-PL"/>
        </w:rPr>
        <w:t>(Z).</w:t>
      </w:r>
      <w:r w:rsidRPr="00DE3A99">
        <w:rPr>
          <w:rFonts w:ascii="Calibri" w:hAnsi="Calibri"/>
          <w:sz w:val="24"/>
          <w:szCs w:val="24"/>
          <w:lang w:eastAsia="pl-PL"/>
        </w:rPr>
        <w:t xml:space="preserve"> Są one naliczane jako wartość procentowa liczona od kosztów przeznaczonych na robociznę </w:t>
      </w:r>
      <w:r w:rsidRPr="00DE3A99">
        <w:rPr>
          <w:rFonts w:ascii="Calibri" w:hAnsi="Calibri"/>
          <w:b/>
          <w:bCs/>
          <w:sz w:val="24"/>
          <w:szCs w:val="24"/>
          <w:lang w:eastAsia="pl-PL"/>
        </w:rPr>
        <w:t>(R)</w:t>
      </w:r>
      <w:r w:rsidRPr="00DE3A99">
        <w:rPr>
          <w:rFonts w:ascii="Calibri" w:hAnsi="Calibri"/>
          <w:sz w:val="24"/>
          <w:szCs w:val="24"/>
          <w:lang w:eastAsia="pl-PL"/>
        </w:rPr>
        <w:t xml:space="preserve"> i sprzęt </w:t>
      </w:r>
      <w:r w:rsidRPr="00DE3A99">
        <w:rPr>
          <w:rFonts w:ascii="Calibri" w:hAnsi="Calibri"/>
          <w:b/>
          <w:bCs/>
          <w:sz w:val="24"/>
          <w:szCs w:val="24"/>
          <w:lang w:eastAsia="pl-PL"/>
        </w:rPr>
        <w:t>(S).  Kosztorys powinien być sporządzony metodą szczegółową  przekazany Zamawiającemu również w formie  elektronicznej.</w:t>
      </w:r>
    </w:p>
    <w:p w14:paraId="5B1FD41C" w14:textId="77777777" w:rsidR="00CA695D" w:rsidRPr="00DE3A99" w:rsidRDefault="004463B9">
      <w:pPr>
        <w:pStyle w:val="Jasnasiatkaakcent32"/>
        <w:numPr>
          <w:ilvl w:val="0"/>
          <w:numId w:val="10"/>
        </w:numPr>
        <w:autoSpaceDE w:val="0"/>
        <w:autoSpaceDN w:val="0"/>
        <w:adjustRightInd w:val="0"/>
        <w:spacing w:after="0"/>
        <w:ind w:left="426" w:hanging="426"/>
        <w:jc w:val="both"/>
        <w:rPr>
          <w:rFonts w:cs="Calibri"/>
          <w:color w:val="000000"/>
          <w:sz w:val="24"/>
          <w:szCs w:val="24"/>
        </w:rPr>
      </w:pPr>
      <w:r w:rsidRPr="00DE3A99">
        <w:rPr>
          <w:rFonts w:cs="Calibri"/>
          <w:color w:val="000000"/>
          <w:sz w:val="24"/>
          <w:szCs w:val="24"/>
        </w:rPr>
        <w:t xml:space="preserve">W przypadku, gdyby ceny robót dodatkowych określonych w ust. 7 pkt 3 nie były </w:t>
      </w:r>
      <w:r w:rsidRPr="00DE3A99">
        <w:rPr>
          <w:rFonts w:cs="Calibri"/>
          <w:sz w:val="24"/>
          <w:szCs w:val="24"/>
        </w:rPr>
        <w:t>objęte kosztorysem,</w:t>
      </w:r>
      <w:r w:rsidRPr="00DE3A99">
        <w:rPr>
          <w:rFonts w:cs="Calibri"/>
          <w:color w:val="000000"/>
          <w:sz w:val="24"/>
          <w:szCs w:val="24"/>
        </w:rPr>
        <w:t xml:space="preserve"> o którym mowa w ust. 6 przy rozliczeniu obowiązywać będą następujące zasady:</w:t>
      </w:r>
    </w:p>
    <w:p w14:paraId="6F192A02" w14:textId="77777777" w:rsidR="00CA695D" w:rsidRPr="00DE3A99" w:rsidRDefault="004463B9">
      <w:pPr>
        <w:pStyle w:val="Jasnasiatkaakcent32"/>
        <w:numPr>
          <w:ilvl w:val="2"/>
          <w:numId w:val="11"/>
        </w:numPr>
        <w:autoSpaceDE w:val="0"/>
        <w:autoSpaceDN w:val="0"/>
        <w:adjustRightInd w:val="0"/>
        <w:spacing w:after="0"/>
        <w:ind w:left="709" w:hanging="283"/>
        <w:jc w:val="both"/>
        <w:rPr>
          <w:rFonts w:eastAsia="Verdana" w:cs="Calibri"/>
          <w:color w:val="000000"/>
          <w:sz w:val="24"/>
          <w:szCs w:val="24"/>
        </w:rPr>
      </w:pPr>
      <w:r w:rsidRPr="00DE3A99">
        <w:rPr>
          <w:rFonts w:cs="Calibri"/>
          <w:color w:val="000000"/>
          <w:sz w:val="24"/>
          <w:szCs w:val="24"/>
        </w:rPr>
        <w:t xml:space="preserve">roboty dodatkowe zostaną rozliczone w oparciu o kosztorysy sporządzone przez Wykonawcę </w:t>
      </w:r>
      <w:r w:rsidRPr="00DE3A99">
        <w:rPr>
          <w:rFonts w:eastAsia="Verdana" w:cs="Calibri"/>
          <w:color w:val="000000"/>
          <w:sz w:val="24"/>
          <w:szCs w:val="24"/>
        </w:rPr>
        <w:t>metodą szczegółową lub uproszczoną, sporządzone na podstawie potwierdzonego przez Inspektora Nadzoru obmiaru robót oraz według danych wyjściowych do kosztorysowania (Stawka roboczogodziny, Koszty zakupu materiałów (</w:t>
      </w:r>
      <w:proofErr w:type="spellStart"/>
      <w:r w:rsidRPr="00DE3A99">
        <w:rPr>
          <w:rFonts w:eastAsia="Verdana" w:cs="Calibri"/>
          <w:color w:val="000000"/>
          <w:sz w:val="24"/>
          <w:szCs w:val="24"/>
        </w:rPr>
        <w:t>Kz</w:t>
      </w:r>
      <w:proofErr w:type="spellEnd"/>
      <w:r w:rsidRPr="00DE3A99">
        <w:rPr>
          <w:rFonts w:eastAsia="Verdana" w:cs="Calibri"/>
          <w:color w:val="000000"/>
          <w:sz w:val="24"/>
          <w:szCs w:val="24"/>
        </w:rPr>
        <w:t>), Koszty pośrednie od R+S (</w:t>
      </w:r>
      <w:proofErr w:type="spellStart"/>
      <w:r w:rsidRPr="00DE3A99">
        <w:rPr>
          <w:rFonts w:eastAsia="Verdana" w:cs="Calibri"/>
          <w:color w:val="000000"/>
          <w:sz w:val="24"/>
          <w:szCs w:val="24"/>
        </w:rPr>
        <w:t>Kp</w:t>
      </w:r>
      <w:proofErr w:type="spellEnd"/>
      <w:r w:rsidRPr="00DE3A99">
        <w:rPr>
          <w:rFonts w:eastAsia="Verdana" w:cs="Calibri"/>
          <w:color w:val="000000"/>
          <w:sz w:val="24"/>
          <w:szCs w:val="24"/>
        </w:rPr>
        <w:t xml:space="preserve">), Zysk od </w:t>
      </w:r>
      <w:proofErr w:type="spellStart"/>
      <w:r w:rsidRPr="00DE3A99">
        <w:rPr>
          <w:rFonts w:eastAsia="Verdana" w:cs="Calibri"/>
          <w:color w:val="000000"/>
          <w:sz w:val="24"/>
          <w:szCs w:val="24"/>
        </w:rPr>
        <w:t>R+S+Kp</w:t>
      </w:r>
      <w:proofErr w:type="spellEnd"/>
      <w:r w:rsidRPr="00DE3A99">
        <w:rPr>
          <w:rFonts w:eastAsia="Verdana" w:cs="Calibri"/>
          <w:color w:val="000000"/>
          <w:sz w:val="24"/>
          <w:szCs w:val="24"/>
        </w:rPr>
        <w:t>), jak w kosztorysie, o którym mowa w ust. 6;</w:t>
      </w:r>
    </w:p>
    <w:p w14:paraId="336D87E3" w14:textId="77777777" w:rsidR="00CA695D" w:rsidRPr="00DE3A99" w:rsidRDefault="004463B9">
      <w:pPr>
        <w:pStyle w:val="Jasnasiatkaakcent32"/>
        <w:numPr>
          <w:ilvl w:val="2"/>
          <w:numId w:val="11"/>
        </w:numPr>
        <w:autoSpaceDE w:val="0"/>
        <w:autoSpaceDN w:val="0"/>
        <w:adjustRightInd w:val="0"/>
        <w:spacing w:after="0"/>
        <w:ind w:left="709" w:hanging="283"/>
        <w:jc w:val="both"/>
        <w:rPr>
          <w:rFonts w:eastAsia="Verdana" w:cs="Calibri"/>
          <w:color w:val="000000"/>
          <w:sz w:val="24"/>
          <w:szCs w:val="24"/>
        </w:rPr>
      </w:pPr>
      <w:r w:rsidRPr="00DE3A99">
        <w:rPr>
          <w:rFonts w:eastAsia="Verdana" w:cs="Calibri"/>
          <w:color w:val="000000"/>
          <w:sz w:val="24"/>
          <w:szCs w:val="24"/>
        </w:rPr>
        <w:t xml:space="preserve">ceny materiałów będą przyjmowane według ceny z faktury zakupu (cena po upuście, jeżeli taka na fakturze występuje) jednak w wysokości nie wyższej niż 90% średniej ceny materiału z aktualnego w dniu rozliczenia wydawnictwa </w:t>
      </w:r>
      <w:proofErr w:type="spellStart"/>
      <w:r w:rsidRPr="00DE3A99">
        <w:rPr>
          <w:rFonts w:eastAsia="Verdana" w:cs="Calibri"/>
          <w:color w:val="000000"/>
          <w:sz w:val="24"/>
          <w:szCs w:val="24"/>
        </w:rPr>
        <w:t>Sekocenbud</w:t>
      </w:r>
      <w:proofErr w:type="spellEnd"/>
      <w:r w:rsidRPr="00DE3A99">
        <w:rPr>
          <w:rFonts w:eastAsia="Verdana" w:cs="Calibri"/>
          <w:color w:val="000000"/>
          <w:sz w:val="24"/>
          <w:szCs w:val="24"/>
        </w:rPr>
        <w:t xml:space="preserve"> +% </w:t>
      </w:r>
      <w:proofErr w:type="spellStart"/>
      <w:r w:rsidRPr="00DE3A99">
        <w:rPr>
          <w:rFonts w:eastAsia="Verdana" w:cs="Calibri"/>
          <w:color w:val="000000"/>
          <w:sz w:val="24"/>
          <w:szCs w:val="24"/>
        </w:rPr>
        <w:t>Kz</w:t>
      </w:r>
      <w:proofErr w:type="spellEnd"/>
      <w:r w:rsidRPr="00DE3A99">
        <w:rPr>
          <w:rFonts w:eastAsia="Verdana" w:cs="Calibri"/>
          <w:color w:val="000000"/>
          <w:sz w:val="24"/>
          <w:szCs w:val="24"/>
        </w:rPr>
        <w:t xml:space="preserve"> </w:t>
      </w:r>
      <w:proofErr w:type="spellStart"/>
      <w:r w:rsidRPr="00DE3A99">
        <w:rPr>
          <w:rFonts w:eastAsia="Verdana" w:cs="Calibri"/>
          <w:color w:val="000000"/>
          <w:sz w:val="24"/>
          <w:szCs w:val="24"/>
        </w:rPr>
        <w:t>j.w</w:t>
      </w:r>
      <w:proofErr w:type="spellEnd"/>
      <w:r w:rsidRPr="00DE3A99">
        <w:rPr>
          <w:rFonts w:eastAsia="Verdana" w:cs="Calibri"/>
          <w:color w:val="000000"/>
          <w:sz w:val="24"/>
          <w:szCs w:val="24"/>
        </w:rPr>
        <w:t xml:space="preserve">.; </w:t>
      </w:r>
    </w:p>
    <w:p w14:paraId="0C02DE5E" w14:textId="77777777" w:rsidR="00CA695D" w:rsidRPr="00DE3A99" w:rsidRDefault="004463B9">
      <w:pPr>
        <w:pStyle w:val="Jasnasiatkaakcent32"/>
        <w:numPr>
          <w:ilvl w:val="2"/>
          <w:numId w:val="11"/>
        </w:numPr>
        <w:autoSpaceDE w:val="0"/>
        <w:autoSpaceDN w:val="0"/>
        <w:adjustRightInd w:val="0"/>
        <w:spacing w:after="0"/>
        <w:ind w:left="709" w:hanging="283"/>
        <w:jc w:val="both"/>
        <w:rPr>
          <w:rFonts w:eastAsia="Verdana" w:cs="Calibri"/>
          <w:color w:val="000000"/>
          <w:sz w:val="24"/>
          <w:szCs w:val="24"/>
        </w:rPr>
      </w:pPr>
      <w:r w:rsidRPr="00DE3A99">
        <w:rPr>
          <w:rFonts w:eastAsia="Verdana" w:cs="Calibri"/>
          <w:color w:val="000000"/>
          <w:sz w:val="24"/>
          <w:szCs w:val="24"/>
        </w:rPr>
        <w:t xml:space="preserve">ceny pracy sprzętu będą przyjmowane według ceny z faktury zakupu (cena po upuście, jeżeli taka na fakturze występuje) jednak w wysokości nie wyższej niż 90% średniej ceny pracy sprzętu z aktualnego w dniu rozliczenia wydawnictwa </w:t>
      </w:r>
      <w:proofErr w:type="spellStart"/>
      <w:r w:rsidRPr="00DE3A99">
        <w:rPr>
          <w:rFonts w:eastAsia="Verdana" w:cs="Calibri"/>
          <w:color w:val="000000"/>
          <w:sz w:val="24"/>
          <w:szCs w:val="24"/>
        </w:rPr>
        <w:t>Sekocenbud</w:t>
      </w:r>
      <w:proofErr w:type="spellEnd"/>
      <w:r w:rsidRPr="00DE3A99">
        <w:rPr>
          <w:rFonts w:eastAsia="Verdana" w:cs="Calibri"/>
          <w:color w:val="000000"/>
          <w:sz w:val="24"/>
          <w:szCs w:val="24"/>
        </w:rPr>
        <w:t xml:space="preserve"> +% </w:t>
      </w:r>
      <w:proofErr w:type="spellStart"/>
      <w:r w:rsidRPr="00DE3A99">
        <w:rPr>
          <w:rFonts w:eastAsia="Verdana" w:cs="Calibri"/>
          <w:color w:val="000000"/>
          <w:sz w:val="24"/>
          <w:szCs w:val="24"/>
        </w:rPr>
        <w:t>Kz</w:t>
      </w:r>
      <w:proofErr w:type="spellEnd"/>
      <w:r w:rsidRPr="00DE3A99">
        <w:rPr>
          <w:rFonts w:eastAsia="Verdana" w:cs="Calibri"/>
          <w:color w:val="000000"/>
          <w:sz w:val="24"/>
          <w:szCs w:val="24"/>
        </w:rPr>
        <w:t xml:space="preserve"> </w:t>
      </w:r>
      <w:proofErr w:type="spellStart"/>
      <w:r w:rsidRPr="00DE3A99">
        <w:rPr>
          <w:rFonts w:eastAsia="Verdana" w:cs="Calibri"/>
          <w:color w:val="000000"/>
          <w:sz w:val="24"/>
          <w:szCs w:val="24"/>
        </w:rPr>
        <w:t>j.w</w:t>
      </w:r>
      <w:proofErr w:type="spellEnd"/>
      <w:r w:rsidRPr="00DE3A99">
        <w:rPr>
          <w:rFonts w:eastAsia="Verdana" w:cs="Calibri"/>
          <w:color w:val="000000"/>
          <w:sz w:val="24"/>
          <w:szCs w:val="24"/>
        </w:rPr>
        <w:t xml:space="preserve">.; </w:t>
      </w:r>
    </w:p>
    <w:p w14:paraId="651979E3" w14:textId="77777777" w:rsidR="00CA695D" w:rsidRPr="00DE3A99" w:rsidRDefault="004463B9">
      <w:pPr>
        <w:pStyle w:val="Jasnasiatkaakcent32"/>
        <w:numPr>
          <w:ilvl w:val="2"/>
          <w:numId w:val="11"/>
        </w:numPr>
        <w:autoSpaceDE w:val="0"/>
        <w:autoSpaceDN w:val="0"/>
        <w:adjustRightInd w:val="0"/>
        <w:spacing w:after="0"/>
        <w:ind w:left="709" w:hanging="283"/>
        <w:jc w:val="both"/>
        <w:rPr>
          <w:rFonts w:eastAsia="Verdana" w:cs="Calibri"/>
          <w:color w:val="000000"/>
          <w:sz w:val="24"/>
          <w:szCs w:val="24"/>
        </w:rPr>
      </w:pPr>
      <w:r w:rsidRPr="00DE3A99">
        <w:rPr>
          <w:rFonts w:cs="Calibri"/>
          <w:color w:val="000000"/>
          <w:sz w:val="24"/>
          <w:szCs w:val="24"/>
          <w:shd w:val="clear" w:color="auto" w:fill="FFFFFF"/>
        </w:rPr>
        <w:t xml:space="preserve"> w przypadku braku wyceny danego elementu roboty w kosztorysie, o którym mowa w ust. 6 oraz w wydawnictwie </w:t>
      </w:r>
      <w:proofErr w:type="spellStart"/>
      <w:r w:rsidRPr="00DE3A99">
        <w:rPr>
          <w:rFonts w:cs="Calibri"/>
          <w:color w:val="000000"/>
          <w:sz w:val="24"/>
          <w:szCs w:val="24"/>
          <w:shd w:val="clear" w:color="auto" w:fill="FFFFFF"/>
        </w:rPr>
        <w:t>Sekocenbud</w:t>
      </w:r>
      <w:proofErr w:type="spellEnd"/>
      <w:r w:rsidRPr="00DE3A99">
        <w:rPr>
          <w:rFonts w:cs="Calibri"/>
          <w:color w:val="000000"/>
          <w:sz w:val="24"/>
          <w:szCs w:val="24"/>
          <w:shd w:val="clear" w:color="auto" w:fill="FFFFFF"/>
        </w:rPr>
        <w:t xml:space="preserve"> zastosowanie znajdzie wycena własna </w:t>
      </w:r>
      <w:r w:rsidR="005914F9" w:rsidRPr="00DE3A99">
        <w:rPr>
          <w:rFonts w:cs="Calibri"/>
          <w:color w:val="000000"/>
          <w:sz w:val="24"/>
          <w:szCs w:val="24"/>
          <w:shd w:val="clear" w:color="auto" w:fill="FFFFFF"/>
        </w:rPr>
        <w:t>W</w:t>
      </w:r>
      <w:r w:rsidRPr="00DE3A99">
        <w:rPr>
          <w:rFonts w:cs="Calibri"/>
          <w:color w:val="000000"/>
          <w:sz w:val="24"/>
          <w:szCs w:val="24"/>
          <w:shd w:val="clear" w:color="auto" w:fill="FFFFFF"/>
        </w:rPr>
        <w:t>ykonawcy po jej akceptacji przez Inspektora nadzoru i wykazaniu przez wykonawcę, że wycena ta jest wyceną nie wyższą od średnich cen rynkowych na podstawie minimum trzech wycen wykonawców/dostawców/producentów</w:t>
      </w:r>
      <w:r w:rsidRPr="00DE3A99">
        <w:rPr>
          <w:rFonts w:eastAsia="Verdana" w:cs="Calibri"/>
          <w:color w:val="000000"/>
          <w:sz w:val="24"/>
          <w:szCs w:val="24"/>
        </w:rPr>
        <w:t>.</w:t>
      </w:r>
    </w:p>
    <w:p w14:paraId="1D65ED15" w14:textId="77777777" w:rsidR="00CA695D" w:rsidRPr="00DE3A99" w:rsidRDefault="004463B9">
      <w:pPr>
        <w:pStyle w:val="Jasnasiatkaakcent32"/>
        <w:numPr>
          <w:ilvl w:val="0"/>
          <w:numId w:val="10"/>
        </w:numPr>
        <w:autoSpaceDE w:val="0"/>
        <w:autoSpaceDN w:val="0"/>
        <w:adjustRightInd w:val="0"/>
        <w:spacing w:after="0"/>
        <w:ind w:left="426" w:hanging="426"/>
        <w:jc w:val="both"/>
        <w:rPr>
          <w:rFonts w:cs="Calibri"/>
          <w:sz w:val="24"/>
          <w:szCs w:val="24"/>
        </w:rPr>
      </w:pPr>
      <w:r w:rsidRPr="00DE3A99">
        <w:rPr>
          <w:rFonts w:cs="Calibri"/>
          <w:color w:val="000000"/>
          <w:sz w:val="24"/>
          <w:szCs w:val="24"/>
        </w:rPr>
        <w:t>Ewentualne roboty dodatkowe tj. nieobjęte w ogóle dokumentacją projektową</w:t>
      </w:r>
      <w:r w:rsidRPr="00DE3A99">
        <w:rPr>
          <w:rFonts w:cs="Calibri"/>
          <w:iCs/>
          <w:color w:val="000000"/>
          <w:sz w:val="24"/>
          <w:szCs w:val="24"/>
        </w:rPr>
        <w:t xml:space="preserve">, </w:t>
      </w:r>
      <w:proofErr w:type="spellStart"/>
      <w:r w:rsidRPr="00DE3A99">
        <w:rPr>
          <w:rFonts w:cs="Calibri"/>
          <w:iCs/>
          <w:color w:val="000000"/>
          <w:sz w:val="24"/>
          <w:szCs w:val="24"/>
        </w:rPr>
        <w:t>STWiOR</w:t>
      </w:r>
      <w:proofErr w:type="spellEnd"/>
      <w:r w:rsidRPr="00DE3A99">
        <w:rPr>
          <w:rFonts w:cs="Calibri"/>
          <w:iCs/>
          <w:color w:val="000000"/>
          <w:sz w:val="24"/>
          <w:szCs w:val="24"/>
        </w:rPr>
        <w:t xml:space="preserve">, </w:t>
      </w:r>
      <w:r w:rsidRPr="00DE3A99">
        <w:rPr>
          <w:rFonts w:cs="Calibri"/>
          <w:color w:val="000000"/>
          <w:sz w:val="24"/>
          <w:szCs w:val="24"/>
        </w:rPr>
        <w:t xml:space="preserve"> realizowane będą w wyniku zmiany umowy, o których mowa w art. 455 ust. 1 pkt. 1), 3) i 4) oraz ust. 2 ustawy Prawo </w:t>
      </w:r>
      <w:r w:rsidR="005914F9" w:rsidRPr="00DE3A99">
        <w:rPr>
          <w:rFonts w:cs="Calibri"/>
          <w:color w:val="000000"/>
          <w:sz w:val="24"/>
          <w:szCs w:val="24"/>
        </w:rPr>
        <w:t>z</w:t>
      </w:r>
      <w:r w:rsidRPr="00DE3A99">
        <w:rPr>
          <w:rFonts w:cs="Calibri"/>
          <w:color w:val="000000"/>
          <w:sz w:val="24"/>
          <w:szCs w:val="24"/>
        </w:rPr>
        <w:t xml:space="preserve">amówień </w:t>
      </w:r>
      <w:r w:rsidR="005914F9" w:rsidRPr="00DE3A99">
        <w:rPr>
          <w:rFonts w:cs="Calibri"/>
          <w:color w:val="000000"/>
          <w:sz w:val="24"/>
          <w:szCs w:val="24"/>
        </w:rPr>
        <w:t>p</w:t>
      </w:r>
      <w:r w:rsidRPr="00DE3A99">
        <w:rPr>
          <w:rFonts w:cs="Calibri"/>
          <w:color w:val="000000"/>
          <w:sz w:val="24"/>
          <w:szCs w:val="24"/>
        </w:rPr>
        <w:t xml:space="preserve">ublicznych. </w:t>
      </w:r>
    </w:p>
    <w:p w14:paraId="6A44FC84" w14:textId="77777777" w:rsidR="00CA695D" w:rsidRPr="00DE3A99" w:rsidRDefault="004463B9">
      <w:pPr>
        <w:pStyle w:val="Jasnasiatkaakcent32"/>
        <w:numPr>
          <w:ilvl w:val="0"/>
          <w:numId w:val="10"/>
        </w:numPr>
        <w:autoSpaceDE w:val="0"/>
        <w:autoSpaceDN w:val="0"/>
        <w:adjustRightInd w:val="0"/>
        <w:spacing w:after="0"/>
        <w:ind w:left="426" w:hanging="426"/>
        <w:jc w:val="both"/>
        <w:rPr>
          <w:rFonts w:cs="Calibri"/>
          <w:sz w:val="24"/>
          <w:szCs w:val="24"/>
        </w:rPr>
      </w:pPr>
      <w:r w:rsidRPr="00DE3A99">
        <w:rPr>
          <w:rFonts w:cs="Calibri"/>
          <w:sz w:val="24"/>
          <w:szCs w:val="24"/>
        </w:rPr>
        <w:t xml:space="preserve">Rozpoczęcie wykonywania robót, o których mowa w ust. 12 może nastąpić jedynie na podstawie protokołu konieczności, potwierdzonego pisemnie przez Inspektora nadzoru i samego Zamawiającego oraz zawarciu stosownej zmiany do umowy. </w:t>
      </w:r>
    </w:p>
    <w:p w14:paraId="73985580" w14:textId="77777777" w:rsidR="005914F9" w:rsidRPr="00DE3A99" w:rsidRDefault="005914F9">
      <w:pPr>
        <w:pStyle w:val="Jasnasiatkaakcent32"/>
        <w:numPr>
          <w:ilvl w:val="0"/>
          <w:numId w:val="10"/>
        </w:numPr>
        <w:autoSpaceDE w:val="0"/>
        <w:autoSpaceDN w:val="0"/>
        <w:adjustRightInd w:val="0"/>
        <w:spacing w:after="0"/>
        <w:ind w:left="426" w:hanging="426"/>
        <w:jc w:val="both"/>
        <w:rPr>
          <w:rFonts w:cs="Calibri"/>
          <w:sz w:val="24"/>
          <w:szCs w:val="24"/>
        </w:rPr>
      </w:pPr>
      <w:r w:rsidRPr="00DE3A99">
        <w:rPr>
          <w:rFonts w:cs="Calibri"/>
          <w:sz w:val="24"/>
          <w:szCs w:val="24"/>
        </w:rPr>
        <w:t>Zasady okre</w:t>
      </w:r>
      <w:r w:rsidR="007B0411" w:rsidRPr="00DE3A99">
        <w:rPr>
          <w:rFonts w:cs="Calibri"/>
          <w:sz w:val="24"/>
          <w:szCs w:val="24"/>
        </w:rPr>
        <w:t>ś</w:t>
      </w:r>
      <w:r w:rsidRPr="00DE3A99">
        <w:rPr>
          <w:rFonts w:cs="Calibri"/>
          <w:sz w:val="24"/>
          <w:szCs w:val="24"/>
        </w:rPr>
        <w:t>lone w ust. 11 - 13 stosuje się odpowiedni w przypadku wykonywania robót zamiennych określonych w ust. 7 pkt 4.</w:t>
      </w:r>
    </w:p>
    <w:p w14:paraId="361511E0" w14:textId="77777777" w:rsidR="00CA695D" w:rsidRPr="00DE3A99" w:rsidRDefault="004463B9" w:rsidP="00AD50ED">
      <w:pPr>
        <w:pStyle w:val="Jasnasiatkaakcent32"/>
        <w:numPr>
          <w:ilvl w:val="0"/>
          <w:numId w:val="10"/>
        </w:numPr>
        <w:autoSpaceDE w:val="0"/>
        <w:autoSpaceDN w:val="0"/>
        <w:adjustRightInd w:val="0"/>
        <w:spacing w:after="0"/>
        <w:ind w:left="426" w:hanging="426"/>
        <w:jc w:val="both"/>
        <w:rPr>
          <w:rFonts w:cs="Calibri"/>
          <w:sz w:val="24"/>
          <w:szCs w:val="24"/>
        </w:rPr>
      </w:pPr>
      <w:r w:rsidRPr="00DE3A99">
        <w:rPr>
          <w:rFonts w:cs="Calibri"/>
          <w:color w:val="000000"/>
          <w:sz w:val="24"/>
          <w:szCs w:val="24"/>
        </w:rPr>
        <w:t xml:space="preserve">Bez uprzedniej zgody Zamawiającego mogą być wykonywane jedynie prace niezbędne ze względu na bezpieczeństwo lub konieczność zapobieżenia awarii. </w:t>
      </w:r>
    </w:p>
    <w:p w14:paraId="615B9A4F" w14:textId="77777777" w:rsidR="00CA695D" w:rsidRPr="00DE3A99" w:rsidRDefault="004463B9">
      <w:pPr>
        <w:autoSpaceDE w:val="0"/>
        <w:autoSpaceDN w:val="0"/>
        <w:spacing w:after="0"/>
        <w:jc w:val="center"/>
        <w:rPr>
          <w:rFonts w:ascii="Calibri" w:eastAsia="Calibri" w:hAnsi="Calibri"/>
          <w:b/>
          <w:bCs/>
          <w:sz w:val="24"/>
          <w:szCs w:val="24"/>
        </w:rPr>
      </w:pPr>
      <w:bookmarkStart w:id="2" w:name="_Hlk63065414"/>
      <w:r w:rsidRPr="00DE3A99">
        <w:rPr>
          <w:rFonts w:ascii="Calibri" w:eastAsia="Calibri" w:hAnsi="Calibri"/>
          <w:b/>
          <w:bCs/>
          <w:sz w:val="24"/>
          <w:szCs w:val="24"/>
        </w:rPr>
        <w:t>§ 4</w:t>
      </w:r>
    </w:p>
    <w:p w14:paraId="123BC409" w14:textId="77777777" w:rsidR="00CA695D" w:rsidRPr="00DE3A99" w:rsidRDefault="004463B9">
      <w:pPr>
        <w:autoSpaceDE w:val="0"/>
        <w:autoSpaceDN w:val="0"/>
        <w:spacing w:after="0"/>
        <w:jc w:val="center"/>
        <w:rPr>
          <w:rFonts w:ascii="Calibri" w:eastAsia="Calibri" w:hAnsi="Calibri"/>
          <w:b/>
          <w:bCs/>
          <w:sz w:val="24"/>
          <w:szCs w:val="24"/>
        </w:rPr>
      </w:pPr>
      <w:r w:rsidRPr="00DE3A99">
        <w:rPr>
          <w:rFonts w:ascii="Calibri" w:eastAsia="Calibri" w:hAnsi="Calibri"/>
          <w:b/>
          <w:bCs/>
          <w:sz w:val="24"/>
          <w:szCs w:val="24"/>
        </w:rPr>
        <w:t>Obowiązki stron</w:t>
      </w:r>
    </w:p>
    <w:p w14:paraId="19DC4000" w14:textId="77777777" w:rsidR="00CA695D" w:rsidRPr="00DE3A99" w:rsidRDefault="004463B9">
      <w:pPr>
        <w:pStyle w:val="Jasnalistaakcent51"/>
        <w:widowControl/>
        <w:numPr>
          <w:ilvl w:val="0"/>
          <w:numId w:val="12"/>
        </w:numPr>
        <w:tabs>
          <w:tab w:val="left" w:pos="426"/>
        </w:tabs>
        <w:suppressAutoHyphens w:val="0"/>
        <w:autoSpaceDE w:val="0"/>
        <w:autoSpaceDN w:val="0"/>
        <w:spacing w:after="0"/>
        <w:ind w:hanging="720"/>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Do obowiązków Zamawiającego należy w szczególności:</w:t>
      </w:r>
    </w:p>
    <w:p w14:paraId="318FF25A" w14:textId="77777777" w:rsidR="00CA695D" w:rsidRPr="00DE3A99" w:rsidRDefault="004463B9">
      <w:pPr>
        <w:pStyle w:val="Jasnalistaakcent51"/>
        <w:widowControl/>
        <w:numPr>
          <w:ilvl w:val="0"/>
          <w:numId w:val="13"/>
        </w:numPr>
        <w:tabs>
          <w:tab w:val="left" w:pos="851"/>
        </w:tabs>
        <w:suppressAutoHyphens w:val="0"/>
        <w:autoSpaceDE w:val="0"/>
        <w:autoSpaceDN w:val="0"/>
        <w:spacing w:after="0"/>
        <w:ind w:left="851" w:hanging="425"/>
        <w:textAlignment w:val="auto"/>
        <w:rPr>
          <w:rFonts w:ascii="Calibri" w:eastAsia="Calibri" w:hAnsi="Calibri" w:cs="Calibri"/>
          <w:color w:val="000000"/>
          <w:sz w:val="24"/>
          <w:szCs w:val="24"/>
          <w:lang w:eastAsia="en-US"/>
        </w:rPr>
      </w:pPr>
      <w:r w:rsidRPr="00DE3A99">
        <w:rPr>
          <w:rFonts w:ascii="Calibri" w:eastAsia="Calibri" w:hAnsi="Calibri" w:cs="Calibri"/>
          <w:color w:val="000000"/>
          <w:sz w:val="24"/>
          <w:szCs w:val="24"/>
          <w:lang w:val="pl-PL" w:eastAsia="en-US"/>
        </w:rPr>
        <w:t>p</w:t>
      </w:r>
      <w:r w:rsidRPr="00DE3A99">
        <w:rPr>
          <w:rFonts w:ascii="Calibri" w:eastAsia="Calibri" w:hAnsi="Calibri" w:cs="Calibri"/>
          <w:color w:val="000000"/>
          <w:sz w:val="24"/>
          <w:szCs w:val="24"/>
          <w:lang w:eastAsia="en-US"/>
        </w:rPr>
        <w:t>rzekazanie</w:t>
      </w:r>
      <w:r w:rsidRPr="00DE3A99">
        <w:rPr>
          <w:rFonts w:ascii="Calibri" w:eastAsia="Calibri" w:hAnsi="Calibri" w:cs="Calibri"/>
          <w:color w:val="000000"/>
          <w:sz w:val="24"/>
          <w:szCs w:val="24"/>
          <w:lang w:val="pl-PL" w:eastAsia="en-US"/>
        </w:rPr>
        <w:t xml:space="preserve"> </w:t>
      </w:r>
      <w:r w:rsidRPr="00DE3A99">
        <w:rPr>
          <w:rFonts w:ascii="Calibri" w:eastAsia="Calibri" w:hAnsi="Calibri" w:cs="Calibri"/>
          <w:color w:val="000000"/>
          <w:sz w:val="24"/>
          <w:szCs w:val="24"/>
          <w:lang w:eastAsia="en-US"/>
        </w:rPr>
        <w:t xml:space="preserve">wolnej od wad dokumentacji </w:t>
      </w:r>
      <w:r w:rsidRPr="00DE3A99">
        <w:rPr>
          <w:rFonts w:ascii="Calibri" w:eastAsia="Calibri" w:hAnsi="Calibri" w:cs="Calibri"/>
          <w:color w:val="000000"/>
          <w:sz w:val="24"/>
          <w:szCs w:val="24"/>
          <w:lang w:val="pl-PL" w:eastAsia="en-US"/>
        </w:rPr>
        <w:t>projektowej, pozwolenia na budowę, dziennika budowy,</w:t>
      </w:r>
    </w:p>
    <w:p w14:paraId="7A5142EE" w14:textId="77777777" w:rsidR="00CA695D" w:rsidRPr="00DE3A99" w:rsidRDefault="004463B9">
      <w:pPr>
        <w:pStyle w:val="Jasnalistaakcent51"/>
        <w:widowControl/>
        <w:numPr>
          <w:ilvl w:val="0"/>
          <w:numId w:val="13"/>
        </w:numPr>
        <w:tabs>
          <w:tab w:val="left" w:pos="851"/>
        </w:tabs>
        <w:suppressAutoHyphens w:val="0"/>
        <w:autoSpaceDE w:val="0"/>
        <w:autoSpaceDN w:val="0"/>
        <w:spacing w:after="0"/>
        <w:ind w:left="851" w:hanging="425"/>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protokolarne przekazanie Wykonawcy placu budowy na czas realizacji przedmiotu zamówienia</w:t>
      </w:r>
      <w:r w:rsidRPr="00DE3A99">
        <w:rPr>
          <w:rFonts w:ascii="Calibri" w:eastAsia="Calibri" w:hAnsi="Calibri" w:cs="Calibri"/>
          <w:sz w:val="24"/>
          <w:szCs w:val="24"/>
          <w:lang w:val="pl-PL" w:eastAsia="en-US"/>
        </w:rPr>
        <w:t xml:space="preserve"> - </w:t>
      </w:r>
      <w:r w:rsidRPr="00DE3A99">
        <w:rPr>
          <w:rFonts w:ascii="Calibri" w:eastAsia="Calibri" w:hAnsi="Calibri" w:cs="Calibri"/>
          <w:sz w:val="24"/>
          <w:szCs w:val="24"/>
          <w:lang w:eastAsia="en-US"/>
        </w:rPr>
        <w:t>nie później niż w terminie 14 dni od zawarcia umowy,</w:t>
      </w:r>
    </w:p>
    <w:p w14:paraId="1A81954E" w14:textId="77777777" w:rsidR="00CA695D" w:rsidRPr="00DE3A99" w:rsidRDefault="004463B9" w:rsidP="00DB4F90">
      <w:pPr>
        <w:pStyle w:val="Jasnalistaakcent51"/>
        <w:widowControl/>
        <w:numPr>
          <w:ilvl w:val="0"/>
          <w:numId w:val="13"/>
        </w:numPr>
        <w:tabs>
          <w:tab w:val="left" w:pos="851"/>
        </w:tabs>
        <w:suppressAutoHyphens w:val="0"/>
        <w:autoSpaceDE w:val="0"/>
        <w:autoSpaceDN w:val="0"/>
        <w:spacing w:after="0"/>
        <w:ind w:left="851" w:hanging="425"/>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sprawowanie nadzoru inwestorskiego do dnia odbioru robót budowlanych, stanowiących przedmiot zamówienia,</w:t>
      </w:r>
    </w:p>
    <w:p w14:paraId="78499A17" w14:textId="77777777" w:rsidR="00CA695D" w:rsidRPr="00DE3A99" w:rsidRDefault="004463B9">
      <w:pPr>
        <w:pStyle w:val="Jasnalistaakcent51"/>
        <w:widowControl/>
        <w:numPr>
          <w:ilvl w:val="0"/>
          <w:numId w:val="13"/>
        </w:numPr>
        <w:tabs>
          <w:tab w:val="left" w:pos="851"/>
        </w:tabs>
        <w:suppressAutoHyphens w:val="0"/>
        <w:autoSpaceDE w:val="0"/>
        <w:autoSpaceDN w:val="0"/>
        <w:spacing w:after="0"/>
        <w:ind w:left="851" w:hanging="425"/>
        <w:textAlignment w:val="auto"/>
        <w:rPr>
          <w:rFonts w:ascii="Calibri" w:eastAsia="Calibri" w:hAnsi="Calibri" w:cs="Calibri"/>
          <w:sz w:val="24"/>
          <w:szCs w:val="24"/>
          <w:lang w:eastAsia="en-US"/>
        </w:rPr>
      </w:pPr>
      <w:r w:rsidRPr="00DE3A99">
        <w:rPr>
          <w:rFonts w:ascii="Calibri" w:eastAsia="Calibri" w:hAnsi="Calibri" w:cs="Calibri"/>
          <w:sz w:val="24"/>
          <w:szCs w:val="24"/>
          <w:lang w:val="pl-PL" w:eastAsia="en-US"/>
        </w:rPr>
        <w:t>zapłata za prawidłowo wykonany przez Wykonawcę i odebrany przez Zamawiającego przedmiot umowy na zasadach i w terminach wskazanych w treści umowy</w:t>
      </w:r>
      <w:r w:rsidRPr="00DE3A99">
        <w:rPr>
          <w:rFonts w:ascii="Calibri" w:eastAsia="Calibri" w:hAnsi="Calibri" w:cs="Calibri"/>
          <w:sz w:val="24"/>
          <w:szCs w:val="24"/>
          <w:lang w:eastAsia="en-US"/>
        </w:rPr>
        <w:t>.</w:t>
      </w:r>
    </w:p>
    <w:p w14:paraId="3AA94C82" w14:textId="77777777" w:rsidR="00CA695D" w:rsidRPr="00DE3A99" w:rsidRDefault="004463B9">
      <w:pPr>
        <w:pStyle w:val="Jasnalistaakcent51"/>
        <w:widowControl/>
        <w:numPr>
          <w:ilvl w:val="0"/>
          <w:numId w:val="12"/>
        </w:numPr>
        <w:suppressAutoHyphens w:val="0"/>
        <w:autoSpaceDE w:val="0"/>
        <w:autoSpaceDN w:val="0"/>
        <w:spacing w:after="0"/>
        <w:ind w:left="426" w:hanging="426"/>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Do obowiązków Wykonawcy należy w szczególności:</w:t>
      </w:r>
    </w:p>
    <w:p w14:paraId="0BE8DD4A" w14:textId="77777777" w:rsidR="00CA695D" w:rsidRPr="00DE3A99" w:rsidRDefault="004463B9">
      <w:pPr>
        <w:pStyle w:val="Jasnalistaakcent51"/>
        <w:widowControl/>
        <w:numPr>
          <w:ilvl w:val="0"/>
          <w:numId w:val="14"/>
        </w:numPr>
        <w:suppressAutoHyphens w:val="0"/>
        <w:autoSpaceDE w:val="0"/>
        <w:autoSpaceDN w:val="0"/>
        <w:spacing w:after="0"/>
        <w:ind w:left="1134" w:hanging="567"/>
        <w:textAlignment w:val="auto"/>
        <w:rPr>
          <w:rStyle w:val="apple-converted-space"/>
          <w:rFonts w:ascii="Calibri" w:eastAsia="Calibri" w:hAnsi="Calibri" w:cs="Calibri"/>
          <w:color w:val="000000"/>
          <w:sz w:val="24"/>
          <w:szCs w:val="24"/>
          <w:lang w:eastAsia="en-US"/>
        </w:rPr>
      </w:pPr>
      <w:r w:rsidRPr="00DE3A99">
        <w:rPr>
          <w:rFonts w:ascii="Calibri" w:eastAsia="Calibri" w:hAnsi="Calibri" w:cs="Calibri"/>
          <w:sz w:val="24"/>
          <w:szCs w:val="24"/>
          <w:lang w:val="pl-PL" w:eastAsia="en-US"/>
        </w:rPr>
        <w:t>wykonanie robót zgodnie z dokumentacją projektową</w:t>
      </w:r>
      <w:r w:rsidRPr="00DE3A99">
        <w:rPr>
          <w:rFonts w:ascii="Calibri" w:eastAsia="Calibri" w:hAnsi="Calibri" w:cs="Calibri"/>
          <w:sz w:val="24"/>
          <w:szCs w:val="24"/>
          <w:lang w:eastAsia="en-US"/>
        </w:rPr>
        <w:t xml:space="preserve">, </w:t>
      </w:r>
      <w:r w:rsidRPr="00DE3A99">
        <w:rPr>
          <w:rFonts w:ascii="Calibri" w:eastAsia="Calibri" w:hAnsi="Calibri" w:cs="Calibri"/>
          <w:sz w:val="24"/>
          <w:szCs w:val="24"/>
          <w:lang w:val="pl-PL" w:eastAsia="en-US"/>
        </w:rPr>
        <w:t>STW</w:t>
      </w:r>
      <w:r w:rsidRPr="00DE3A99">
        <w:rPr>
          <w:rFonts w:ascii="Calibri" w:eastAsia="Calibri" w:hAnsi="Calibri" w:cs="Calibri"/>
          <w:sz w:val="24"/>
          <w:szCs w:val="24"/>
          <w:lang w:eastAsia="en-US"/>
        </w:rPr>
        <w:t>i</w:t>
      </w:r>
      <w:r w:rsidRPr="00DE3A99">
        <w:rPr>
          <w:rFonts w:ascii="Calibri" w:eastAsia="Calibri" w:hAnsi="Calibri" w:cs="Calibri"/>
          <w:sz w:val="24"/>
          <w:szCs w:val="24"/>
          <w:lang w:val="pl-PL" w:eastAsia="en-US"/>
        </w:rPr>
        <w:t>OR</w:t>
      </w:r>
      <w:r w:rsidRPr="00DE3A99">
        <w:rPr>
          <w:rFonts w:ascii="Calibri" w:eastAsia="Calibri" w:hAnsi="Calibri" w:cs="Calibri"/>
          <w:sz w:val="24"/>
          <w:szCs w:val="24"/>
          <w:lang w:eastAsia="en-US"/>
        </w:rPr>
        <w:t>;</w:t>
      </w:r>
    </w:p>
    <w:p w14:paraId="7F7E0CFC" w14:textId="77777777" w:rsidR="00CA695D" w:rsidRPr="00DE3A99" w:rsidRDefault="004463B9">
      <w:pPr>
        <w:widowControl/>
        <w:numPr>
          <w:ilvl w:val="0"/>
          <w:numId w:val="14"/>
        </w:numPr>
        <w:tabs>
          <w:tab w:val="left" w:pos="180"/>
          <w:tab w:val="left" w:pos="709"/>
        </w:tabs>
        <w:suppressAutoHyphens w:val="0"/>
        <w:adjustRightInd/>
        <w:spacing w:after="0"/>
        <w:ind w:left="1134" w:hanging="567"/>
        <w:textAlignment w:val="auto"/>
        <w:rPr>
          <w:rFonts w:ascii="Calibri" w:hAnsi="Calibri"/>
          <w:sz w:val="24"/>
          <w:szCs w:val="24"/>
        </w:rPr>
      </w:pPr>
      <w:r w:rsidRPr="00DE3A99">
        <w:rPr>
          <w:rFonts w:ascii="Calibri" w:hAnsi="Calibri"/>
          <w:sz w:val="24"/>
          <w:szCs w:val="24"/>
        </w:rPr>
        <w:t xml:space="preserve">wykonanie bez dodatkowego wynagrodzenia wszelkich robót subsydiarnych, które zgodnie z wiedzą techniczną są niezbędne do wykonania robót objętych dokumentacją projektową, </w:t>
      </w:r>
      <w:proofErr w:type="spellStart"/>
      <w:r w:rsidRPr="00DE3A99">
        <w:rPr>
          <w:rFonts w:ascii="Calibri" w:hAnsi="Calibri"/>
          <w:sz w:val="24"/>
          <w:szCs w:val="24"/>
        </w:rPr>
        <w:t>STWiOR</w:t>
      </w:r>
      <w:proofErr w:type="spellEnd"/>
      <w:r w:rsidRPr="00DE3A99">
        <w:rPr>
          <w:rFonts w:ascii="Calibri" w:hAnsi="Calibri"/>
          <w:sz w:val="24"/>
          <w:szCs w:val="24"/>
        </w:rPr>
        <w:t xml:space="preserve">, – nawet w przypadku ich nieujęcia w dokumentacji projektowej, </w:t>
      </w:r>
      <w:proofErr w:type="spellStart"/>
      <w:r w:rsidRPr="00DE3A99">
        <w:rPr>
          <w:rFonts w:ascii="Calibri" w:hAnsi="Calibri"/>
          <w:sz w:val="24"/>
          <w:szCs w:val="24"/>
        </w:rPr>
        <w:t>STWiOR</w:t>
      </w:r>
      <w:proofErr w:type="spellEnd"/>
      <w:r w:rsidRPr="00DE3A99">
        <w:rPr>
          <w:rFonts w:ascii="Calibri" w:hAnsi="Calibri"/>
          <w:sz w:val="24"/>
          <w:szCs w:val="24"/>
        </w:rPr>
        <w:t>;</w:t>
      </w:r>
    </w:p>
    <w:p w14:paraId="21C52D17" w14:textId="77777777" w:rsidR="00CA695D" w:rsidRPr="00DE3A99" w:rsidRDefault="004463B9">
      <w:pPr>
        <w:pStyle w:val="Tekstpodstawowywcity"/>
        <w:widowControl/>
        <w:numPr>
          <w:ilvl w:val="0"/>
          <w:numId w:val="14"/>
        </w:numPr>
        <w:tabs>
          <w:tab w:val="left" w:pos="709"/>
          <w:tab w:val="left" w:pos="1418"/>
          <w:tab w:val="left" w:pos="1843"/>
        </w:tabs>
        <w:suppressAutoHyphens w:val="0"/>
        <w:adjustRightInd/>
        <w:spacing w:after="0"/>
        <w:ind w:left="1134" w:hanging="567"/>
        <w:textAlignment w:val="auto"/>
        <w:rPr>
          <w:rFonts w:ascii="Calibri" w:hAnsi="Calibri"/>
          <w:sz w:val="24"/>
          <w:szCs w:val="24"/>
        </w:rPr>
      </w:pPr>
      <w:r w:rsidRPr="00DE3A99">
        <w:rPr>
          <w:rFonts w:ascii="Calibri" w:hAnsi="Calibri"/>
          <w:sz w:val="24"/>
          <w:szCs w:val="24"/>
        </w:rPr>
        <w:t>niezwłoczne informowanie Zamawiającego o problemach technicznych lub okolicznościach, które mogą wpłynąć na jakość robót lub termin zakończenia robót</w:t>
      </w:r>
      <w:r w:rsidR="00345561" w:rsidRPr="00DE3A99">
        <w:rPr>
          <w:rFonts w:ascii="Calibri" w:hAnsi="Calibri"/>
          <w:sz w:val="24"/>
          <w:szCs w:val="24"/>
        </w:rPr>
        <w:t>;</w:t>
      </w:r>
      <w:r w:rsidRPr="00DE3A99">
        <w:rPr>
          <w:rFonts w:ascii="Calibri" w:hAnsi="Calibri"/>
          <w:sz w:val="24"/>
          <w:szCs w:val="24"/>
        </w:rPr>
        <w:t xml:space="preserve"> </w:t>
      </w:r>
    </w:p>
    <w:p w14:paraId="245F837B" w14:textId="77777777" w:rsidR="00CA695D" w:rsidRPr="00DE3A99" w:rsidRDefault="004463B9">
      <w:pPr>
        <w:pStyle w:val="Lista"/>
        <w:numPr>
          <w:ilvl w:val="0"/>
          <w:numId w:val="14"/>
        </w:numPr>
        <w:tabs>
          <w:tab w:val="left" w:pos="709"/>
        </w:tabs>
        <w:spacing w:line="276" w:lineRule="auto"/>
        <w:ind w:left="1134" w:hanging="567"/>
        <w:jc w:val="both"/>
        <w:rPr>
          <w:rFonts w:ascii="Calibri" w:hAnsi="Calibri" w:cs="Calibri"/>
          <w:szCs w:val="24"/>
        </w:rPr>
      </w:pPr>
      <w:r w:rsidRPr="00DE3A99">
        <w:rPr>
          <w:rFonts w:ascii="Calibri" w:hAnsi="Calibri" w:cs="Calibri"/>
          <w:szCs w:val="24"/>
        </w:rPr>
        <w:t xml:space="preserve">skompletowanie i przedstawienie Zamawiającemu dokumentów wymaganych w </w:t>
      </w:r>
      <w:proofErr w:type="spellStart"/>
      <w:r w:rsidRPr="00DE3A99">
        <w:rPr>
          <w:rFonts w:ascii="Calibri" w:hAnsi="Calibri" w:cs="Calibri"/>
          <w:szCs w:val="24"/>
        </w:rPr>
        <w:t>STWiOR</w:t>
      </w:r>
      <w:proofErr w:type="spellEnd"/>
      <w:r w:rsidRPr="00DE3A99">
        <w:rPr>
          <w:rFonts w:ascii="Calibri" w:hAnsi="Calibri" w:cs="Calibri"/>
          <w:szCs w:val="24"/>
        </w:rPr>
        <w:t xml:space="preserve"> i umowie w tym szczególności: protokołów badań i sprawdzeń (o ile są wymagane w </w:t>
      </w:r>
      <w:proofErr w:type="spellStart"/>
      <w:r w:rsidRPr="00DE3A99">
        <w:rPr>
          <w:rFonts w:ascii="Calibri" w:hAnsi="Calibri" w:cs="Calibri"/>
          <w:szCs w:val="24"/>
        </w:rPr>
        <w:t>STWiOR</w:t>
      </w:r>
      <w:proofErr w:type="spellEnd"/>
      <w:r w:rsidRPr="00DE3A99">
        <w:rPr>
          <w:rFonts w:ascii="Calibri" w:hAnsi="Calibri" w:cs="Calibri"/>
          <w:szCs w:val="24"/>
        </w:rPr>
        <w:t xml:space="preserve">), protokołów pomiarów (o ile są wymagane w </w:t>
      </w:r>
      <w:proofErr w:type="spellStart"/>
      <w:r w:rsidRPr="00DE3A99">
        <w:rPr>
          <w:rFonts w:ascii="Calibri" w:hAnsi="Calibri" w:cs="Calibri"/>
          <w:szCs w:val="24"/>
        </w:rPr>
        <w:t>STWiOR</w:t>
      </w:r>
      <w:proofErr w:type="spellEnd"/>
      <w:r w:rsidRPr="00DE3A99">
        <w:rPr>
          <w:rFonts w:ascii="Calibri" w:hAnsi="Calibri" w:cs="Calibri"/>
          <w:szCs w:val="24"/>
        </w:rPr>
        <w:t xml:space="preserve">), protokołów odbiorów technicznych (o ile są wymagane w </w:t>
      </w:r>
      <w:proofErr w:type="spellStart"/>
      <w:r w:rsidRPr="00DE3A99">
        <w:rPr>
          <w:rFonts w:ascii="Calibri" w:hAnsi="Calibri" w:cs="Calibri"/>
          <w:szCs w:val="24"/>
        </w:rPr>
        <w:t>STWiOR</w:t>
      </w:r>
      <w:proofErr w:type="spellEnd"/>
      <w:r w:rsidRPr="00DE3A99">
        <w:rPr>
          <w:rFonts w:ascii="Calibri" w:hAnsi="Calibri" w:cs="Calibri"/>
          <w:szCs w:val="24"/>
        </w:rPr>
        <w:t xml:space="preserve">), dziennika budowy, inwentaryzacji powykonawczej; </w:t>
      </w:r>
    </w:p>
    <w:p w14:paraId="7F43BB07" w14:textId="77777777" w:rsidR="00CA695D" w:rsidRPr="00DE3A99" w:rsidRDefault="004463B9">
      <w:pPr>
        <w:pStyle w:val="Lista"/>
        <w:numPr>
          <w:ilvl w:val="0"/>
          <w:numId w:val="14"/>
        </w:numPr>
        <w:tabs>
          <w:tab w:val="left" w:pos="709"/>
        </w:tabs>
        <w:autoSpaceDE w:val="0"/>
        <w:autoSpaceDN w:val="0"/>
        <w:spacing w:line="276" w:lineRule="auto"/>
        <w:ind w:left="1134" w:hanging="567"/>
        <w:jc w:val="both"/>
        <w:rPr>
          <w:rFonts w:ascii="Calibri" w:hAnsi="Calibri" w:cs="Calibri"/>
          <w:szCs w:val="24"/>
        </w:rPr>
      </w:pPr>
      <w:r w:rsidRPr="00DE3A99">
        <w:rPr>
          <w:rFonts w:ascii="Calibri" w:hAnsi="Calibri" w:cs="Calibri"/>
          <w:szCs w:val="24"/>
        </w:rPr>
        <w:t xml:space="preserve">uzyskanie, w imieniu i na rzecz Zamawiającego, wszelkich uzgodnień pozwoleń, zezwoleń, decyzji i zgód niezbędnych dla wykonania umowy w zakresie w jakim obowiązki te obciążają </w:t>
      </w:r>
      <w:r w:rsidR="00345561" w:rsidRPr="00DE3A99">
        <w:rPr>
          <w:rFonts w:ascii="Calibri" w:hAnsi="Calibri" w:cs="Calibri"/>
          <w:szCs w:val="24"/>
        </w:rPr>
        <w:t>W</w:t>
      </w:r>
      <w:r w:rsidRPr="00DE3A99">
        <w:rPr>
          <w:rFonts w:ascii="Calibri" w:hAnsi="Calibri" w:cs="Calibri"/>
          <w:szCs w:val="24"/>
        </w:rPr>
        <w:t xml:space="preserve">ykonawcę zgodnie z dokumentacją projektową, </w:t>
      </w:r>
      <w:proofErr w:type="spellStart"/>
      <w:r w:rsidRPr="00DE3A99">
        <w:rPr>
          <w:rFonts w:ascii="Calibri" w:hAnsi="Calibri" w:cs="Calibri"/>
          <w:szCs w:val="24"/>
        </w:rPr>
        <w:t>STWiOR</w:t>
      </w:r>
      <w:proofErr w:type="spellEnd"/>
      <w:r w:rsidRPr="00DE3A99">
        <w:rPr>
          <w:rFonts w:ascii="Calibri" w:hAnsi="Calibri" w:cs="Calibri"/>
          <w:szCs w:val="24"/>
        </w:rPr>
        <w:t>;</w:t>
      </w:r>
    </w:p>
    <w:p w14:paraId="646B0855" w14:textId="77777777" w:rsidR="00CA695D" w:rsidRPr="00DE3A99" w:rsidRDefault="004463B9">
      <w:pPr>
        <w:pStyle w:val="Lista"/>
        <w:numPr>
          <w:ilvl w:val="0"/>
          <w:numId w:val="14"/>
        </w:numPr>
        <w:tabs>
          <w:tab w:val="left" w:pos="709"/>
        </w:tabs>
        <w:autoSpaceDE w:val="0"/>
        <w:autoSpaceDN w:val="0"/>
        <w:spacing w:line="276" w:lineRule="auto"/>
        <w:ind w:left="1134" w:hanging="567"/>
        <w:jc w:val="both"/>
        <w:rPr>
          <w:rFonts w:ascii="Calibri" w:hAnsi="Calibri" w:cs="Calibri"/>
          <w:szCs w:val="24"/>
        </w:rPr>
      </w:pPr>
      <w:r w:rsidRPr="00DE3A99">
        <w:rPr>
          <w:rFonts w:ascii="Calibri" w:hAnsi="Calibri" w:cs="Calibri"/>
          <w:szCs w:val="24"/>
        </w:rPr>
        <w:t>zawiadomienie w imieniu Zamawiającego  o zakończeniu budowy obiektu budowlanego i zamiarze przystąpienia do jego użytkowania Państwowej Inspekcji Sanitarnej oraz Państwowej Straży Pożarnej i uzyskanie pozytywnego stanowiska tych organów w sprawie zgodności wykonania obiektu budowlanego z projektem budowlanym</w:t>
      </w:r>
      <w:r w:rsidR="00345561" w:rsidRPr="00DE3A99">
        <w:rPr>
          <w:rFonts w:ascii="Calibri" w:hAnsi="Calibri" w:cs="Calibri"/>
          <w:szCs w:val="24"/>
        </w:rPr>
        <w:t>;</w:t>
      </w:r>
    </w:p>
    <w:p w14:paraId="792B8A67" w14:textId="77777777" w:rsidR="00CA695D" w:rsidRPr="00DE3A99" w:rsidRDefault="004463B9">
      <w:pPr>
        <w:pStyle w:val="Lista"/>
        <w:numPr>
          <w:ilvl w:val="0"/>
          <w:numId w:val="14"/>
        </w:numPr>
        <w:tabs>
          <w:tab w:val="left" w:pos="709"/>
        </w:tabs>
        <w:autoSpaceDE w:val="0"/>
        <w:autoSpaceDN w:val="0"/>
        <w:spacing w:line="276" w:lineRule="auto"/>
        <w:ind w:left="1134" w:hanging="567"/>
        <w:jc w:val="both"/>
        <w:rPr>
          <w:rFonts w:ascii="Calibri" w:hAnsi="Calibri" w:cs="Calibri"/>
          <w:szCs w:val="24"/>
        </w:rPr>
      </w:pPr>
      <w:r w:rsidRPr="00DE3A99">
        <w:rPr>
          <w:rFonts w:ascii="Calibri" w:hAnsi="Calibri" w:cs="Calibri"/>
          <w:szCs w:val="24"/>
        </w:rPr>
        <w:t>przygotowanie dokumentów, niezbędnych do złożenia przez Zamawiającego wniosku o udzielenie pozwolenia na użytkowanie zgodnie z art. 57 Prawa budowlanego oraz uczestniczenie w procedowaniu decyzji o udzielenie pozwolenia na użytkowanie</w:t>
      </w:r>
      <w:r w:rsidR="00345561" w:rsidRPr="00DE3A99">
        <w:rPr>
          <w:rFonts w:ascii="Calibri" w:hAnsi="Calibri" w:cs="Calibri"/>
          <w:szCs w:val="24"/>
        </w:rPr>
        <w:t>;</w:t>
      </w:r>
    </w:p>
    <w:p w14:paraId="16699658" w14:textId="77777777" w:rsidR="00CA695D" w:rsidRPr="00DE3A99" w:rsidRDefault="004463B9">
      <w:pPr>
        <w:pStyle w:val="Lista"/>
        <w:numPr>
          <w:ilvl w:val="0"/>
          <w:numId w:val="14"/>
        </w:numPr>
        <w:tabs>
          <w:tab w:val="left" w:pos="709"/>
        </w:tabs>
        <w:autoSpaceDE w:val="0"/>
        <w:autoSpaceDN w:val="0"/>
        <w:spacing w:line="276" w:lineRule="auto"/>
        <w:ind w:left="1134" w:hanging="567"/>
        <w:jc w:val="both"/>
        <w:rPr>
          <w:rFonts w:ascii="Calibri" w:hAnsi="Calibri" w:cs="Calibri"/>
          <w:szCs w:val="24"/>
        </w:rPr>
      </w:pPr>
      <w:r w:rsidRPr="00DE3A99">
        <w:rPr>
          <w:rFonts w:ascii="Calibri" w:hAnsi="Calibri" w:cs="Calibri"/>
          <w:szCs w:val="24"/>
        </w:rPr>
        <w:t xml:space="preserve">informowanie - z minimum 5-dniowym wyprzedzeniem - </w:t>
      </w:r>
      <w:r w:rsidR="00345561" w:rsidRPr="00DE3A99">
        <w:rPr>
          <w:rFonts w:ascii="Calibri" w:hAnsi="Calibri" w:cs="Calibri"/>
          <w:szCs w:val="24"/>
        </w:rPr>
        <w:t>Z</w:t>
      </w:r>
      <w:r w:rsidRPr="00DE3A99">
        <w:rPr>
          <w:rFonts w:ascii="Calibri" w:hAnsi="Calibri" w:cs="Calibri"/>
          <w:szCs w:val="24"/>
        </w:rPr>
        <w:t>amawiającego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r w:rsidR="00345561" w:rsidRPr="00DE3A99">
        <w:rPr>
          <w:rFonts w:ascii="Calibri" w:hAnsi="Calibri" w:cs="Calibri"/>
          <w:szCs w:val="24"/>
        </w:rPr>
        <w:t>;</w:t>
      </w:r>
    </w:p>
    <w:p w14:paraId="6BB96A6F" w14:textId="77777777" w:rsidR="00CA695D" w:rsidRPr="00DE3A99" w:rsidRDefault="004463B9">
      <w:pPr>
        <w:pStyle w:val="Lista"/>
        <w:numPr>
          <w:ilvl w:val="0"/>
          <w:numId w:val="14"/>
        </w:numPr>
        <w:autoSpaceDE w:val="0"/>
        <w:autoSpaceDN w:val="0"/>
        <w:spacing w:line="276" w:lineRule="auto"/>
        <w:ind w:left="1134" w:hanging="567"/>
        <w:jc w:val="both"/>
        <w:rPr>
          <w:rFonts w:ascii="Calibri" w:hAnsi="Calibri" w:cs="Calibri"/>
          <w:szCs w:val="24"/>
        </w:rPr>
      </w:pPr>
      <w:r w:rsidRPr="00DE3A99">
        <w:rPr>
          <w:rFonts w:ascii="Calibri" w:hAnsi="Calibri" w:cs="Calibri"/>
          <w:szCs w:val="24"/>
        </w:rPr>
        <w:t xml:space="preserve">dokonanie – przed rozpoczęciem robót - inwentaryzacji fotograficznej i opisowej obiektów budowlanych na terenach przyległych oraz dróg, tras dostępu i urządzeń obcych na placu budowy, jak i w jego otoczeniu, których stan może ulec pogorszeniu w wyniku prowadzenia robót budowlanych. O terminie przeprowadzenia inwentaryzacji Wykonawca powiadomi Inspektora Nadzoru. Z czynności inwentaryzacji sporządza się protokół. Inspektor Nadzoru dokona weryfikacji protokołu, a w przypadku braku zastrzeżeń co do jego treści zatwierdzi taką inwentaryzację. Podmiotom i osobom zawiadomionym a nieobecnym przy wykonaniu inwentaryzacji Wykonawca przesyła kopię protokołu. Wykonawca jest zobowiązany na własny koszt utrzymać istniejący stały dostęp do wszystkich nieruchomości położonych na terenach przyległych do placu budowy przez cały okres trwania </w:t>
      </w:r>
      <w:r w:rsidR="00345561" w:rsidRPr="00DE3A99">
        <w:rPr>
          <w:rFonts w:ascii="Calibri" w:hAnsi="Calibri" w:cs="Calibri"/>
          <w:szCs w:val="24"/>
        </w:rPr>
        <w:t>r</w:t>
      </w:r>
      <w:r w:rsidRPr="00DE3A99">
        <w:rPr>
          <w:rFonts w:ascii="Calibri" w:hAnsi="Calibri" w:cs="Calibri"/>
          <w:szCs w:val="24"/>
        </w:rPr>
        <w:t xml:space="preserve">obót. </w:t>
      </w:r>
    </w:p>
    <w:p w14:paraId="43351491" w14:textId="77777777" w:rsidR="00CA695D" w:rsidRPr="00DE3A99" w:rsidRDefault="004463B9">
      <w:pPr>
        <w:widowControl/>
        <w:numPr>
          <w:ilvl w:val="0"/>
          <w:numId w:val="12"/>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jest wytwórcą odpadów w rozumieniu przepisów ustawy z dnia 14 grudnia 2012 r. odpadach.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6662DC69" w14:textId="77777777" w:rsidR="00CA695D" w:rsidRPr="00DE3A99" w:rsidRDefault="004463B9">
      <w:pPr>
        <w:widowControl/>
        <w:numPr>
          <w:ilvl w:val="0"/>
          <w:numId w:val="12"/>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Odpady budowlane, które mogą zostać poddane odzyskowi, w szczególności destrukt, gruz, beton itp., Wykonawca zobowiązany jest przekazać Zamawiającemu, chyba że Zamawiający postanowi inaczej.</w:t>
      </w:r>
    </w:p>
    <w:p w14:paraId="79AE8AE6" w14:textId="77777777" w:rsidR="00CA695D" w:rsidRPr="00DE3A99" w:rsidRDefault="004463B9">
      <w:pPr>
        <w:widowControl/>
        <w:numPr>
          <w:ilvl w:val="0"/>
          <w:numId w:val="12"/>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14:paraId="381382D4" w14:textId="77777777" w:rsidR="00CA695D" w:rsidRPr="00DE3A99" w:rsidRDefault="004463B9">
      <w:pPr>
        <w:widowControl/>
        <w:numPr>
          <w:ilvl w:val="0"/>
          <w:numId w:val="12"/>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Wszystkie materiały pochodzące z prowadzonych w ramach przedmiotowej inwestycji robót, wymagające wywozu, nienadające się do ponownego wykorzystania, będą w posiadaniu Wykonawcy, który powinien je zagospodarować zgodnie z przepisami powszechnie obowiązującymi bez dodatkowego wynagrodzenia.</w:t>
      </w:r>
    </w:p>
    <w:p w14:paraId="5F8EE0CC" w14:textId="77777777" w:rsidR="00CA695D" w:rsidRPr="00DE3A99" w:rsidRDefault="004463B9">
      <w:pPr>
        <w:widowControl/>
        <w:numPr>
          <w:ilvl w:val="0"/>
          <w:numId w:val="12"/>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jest zobowiązany współpracować w trakcie realizacji prac z przedstawicielami Zamawiającego.</w:t>
      </w:r>
    </w:p>
    <w:p w14:paraId="0752CD87" w14:textId="77777777" w:rsidR="00CA695D" w:rsidRPr="00DE3A99" w:rsidRDefault="004463B9">
      <w:pPr>
        <w:widowControl/>
        <w:numPr>
          <w:ilvl w:val="0"/>
          <w:numId w:val="12"/>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zobowiązuje się zorganizować prace w sposób nienarażający osób trzecich na niebezpieczeństwa i uciążliwości wynikające z prowadzonych robót, z jednoczesnym zastosowaniem szczególnych środków ostrożności.</w:t>
      </w:r>
    </w:p>
    <w:p w14:paraId="0EA3583D" w14:textId="77777777" w:rsidR="00EA59D4" w:rsidRPr="00DE3A99" w:rsidRDefault="004463B9" w:rsidP="0038224D">
      <w:pPr>
        <w:widowControl/>
        <w:numPr>
          <w:ilvl w:val="0"/>
          <w:numId w:val="12"/>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Do dnia </w:t>
      </w:r>
      <w:r w:rsidR="00345561" w:rsidRPr="00DE3A99">
        <w:rPr>
          <w:rFonts w:ascii="Calibri" w:eastAsia="Calibri" w:hAnsi="Calibri"/>
          <w:sz w:val="24"/>
          <w:szCs w:val="24"/>
          <w:lang w:eastAsia="en-US"/>
        </w:rPr>
        <w:t xml:space="preserve">protokolarnego </w:t>
      </w:r>
      <w:r w:rsidRPr="00DE3A99">
        <w:rPr>
          <w:rFonts w:ascii="Calibri" w:eastAsia="Calibri" w:hAnsi="Calibri"/>
          <w:sz w:val="24"/>
          <w:szCs w:val="24"/>
          <w:lang w:eastAsia="en-US"/>
        </w:rPr>
        <w:t>odbioru końcowego robót, plac budowy pozostaje w posiadaniu Wykonawcy.</w:t>
      </w:r>
    </w:p>
    <w:p w14:paraId="2B7CC55F" w14:textId="77777777" w:rsidR="00CA695D" w:rsidRPr="00DE3A99" w:rsidRDefault="004463B9">
      <w:pPr>
        <w:autoSpaceDE w:val="0"/>
        <w:autoSpaceDN w:val="0"/>
        <w:spacing w:after="0"/>
        <w:jc w:val="center"/>
        <w:rPr>
          <w:rFonts w:ascii="Calibri" w:eastAsia="Calibri" w:hAnsi="Calibri"/>
          <w:b/>
          <w:bCs/>
          <w:sz w:val="24"/>
          <w:szCs w:val="24"/>
        </w:rPr>
      </w:pPr>
      <w:r w:rsidRPr="00DE3A99">
        <w:rPr>
          <w:rFonts w:ascii="Calibri" w:eastAsia="Calibri" w:hAnsi="Calibri"/>
          <w:b/>
          <w:bCs/>
          <w:sz w:val="24"/>
          <w:szCs w:val="24"/>
        </w:rPr>
        <w:t>§ 5</w:t>
      </w:r>
    </w:p>
    <w:p w14:paraId="6CACA39A" w14:textId="77777777" w:rsidR="00CA695D" w:rsidRPr="00DE3A99" w:rsidRDefault="004463B9">
      <w:pPr>
        <w:autoSpaceDE w:val="0"/>
        <w:autoSpaceDN w:val="0"/>
        <w:spacing w:after="0"/>
        <w:jc w:val="center"/>
        <w:rPr>
          <w:rFonts w:ascii="Calibri" w:hAnsi="Calibri"/>
          <w:b/>
          <w:bCs/>
          <w:spacing w:val="-8"/>
          <w:sz w:val="24"/>
          <w:szCs w:val="24"/>
        </w:rPr>
      </w:pPr>
      <w:r w:rsidRPr="00DE3A99">
        <w:rPr>
          <w:rFonts w:ascii="Calibri" w:hAnsi="Calibri"/>
          <w:b/>
          <w:bCs/>
          <w:spacing w:val="-8"/>
          <w:sz w:val="24"/>
          <w:szCs w:val="24"/>
        </w:rPr>
        <w:t>Rozliczenie przedmiotu umowy</w:t>
      </w:r>
      <w:bookmarkEnd w:id="2"/>
    </w:p>
    <w:p w14:paraId="360D3FD6" w14:textId="77777777" w:rsidR="00CA695D" w:rsidRPr="00DE3A99" w:rsidRDefault="004463B9" w:rsidP="000766D3">
      <w:pPr>
        <w:widowControl/>
        <w:numPr>
          <w:ilvl w:val="0"/>
          <w:numId w:val="15"/>
        </w:numPr>
        <w:tabs>
          <w:tab w:val="clear" w:pos="1440"/>
        </w:tabs>
        <w:suppressAutoHyphens w:val="0"/>
        <w:overflowPunct w:val="0"/>
        <w:autoSpaceDE w:val="0"/>
        <w:autoSpaceDN w:val="0"/>
        <w:spacing w:after="0"/>
        <w:ind w:left="426" w:hanging="426"/>
        <w:rPr>
          <w:rFonts w:ascii="Calibri" w:hAnsi="Calibri"/>
          <w:color w:val="000000" w:themeColor="text1"/>
          <w:sz w:val="24"/>
          <w:szCs w:val="24"/>
        </w:rPr>
      </w:pPr>
      <w:r w:rsidRPr="00DE3A99">
        <w:rPr>
          <w:rFonts w:ascii="Calibri" w:hAnsi="Calibri"/>
          <w:color w:val="000000" w:themeColor="text1"/>
          <w:sz w:val="24"/>
          <w:szCs w:val="24"/>
        </w:rPr>
        <w:t>Strony przewidują, rozliczenie wynagrodzenia Wykonawcy fakturą końcową na podstawie protokołu odbioru w następujący sposób:</w:t>
      </w:r>
    </w:p>
    <w:p w14:paraId="5A912638" w14:textId="40367BA4" w:rsidR="00CA695D" w:rsidRPr="00DE3A99" w:rsidRDefault="004463B9" w:rsidP="009F32D8">
      <w:pPr>
        <w:widowControl/>
        <w:numPr>
          <w:ilvl w:val="0"/>
          <w:numId w:val="16"/>
        </w:numPr>
        <w:suppressAutoHyphens w:val="0"/>
        <w:overflowPunct w:val="0"/>
        <w:autoSpaceDE w:val="0"/>
        <w:autoSpaceDN w:val="0"/>
        <w:spacing w:after="0"/>
        <w:rPr>
          <w:rFonts w:ascii="Calibri" w:hAnsi="Calibri"/>
          <w:color w:val="000000" w:themeColor="text1"/>
          <w:sz w:val="24"/>
          <w:szCs w:val="24"/>
        </w:rPr>
      </w:pPr>
      <w:r w:rsidRPr="00DE3A99">
        <w:rPr>
          <w:rFonts w:ascii="Calibri" w:hAnsi="Calibri"/>
          <w:color w:val="000000" w:themeColor="text1"/>
          <w:sz w:val="24"/>
          <w:szCs w:val="24"/>
        </w:rPr>
        <w:t>faktura końcowa zostanie wystawiona przez Wykonawcę na kwotę stanowiącą wynagrodzeni</w:t>
      </w:r>
      <w:r w:rsidR="00A141F8" w:rsidRPr="00DE3A99">
        <w:rPr>
          <w:rFonts w:ascii="Calibri" w:hAnsi="Calibri"/>
          <w:color w:val="000000" w:themeColor="text1"/>
          <w:sz w:val="24"/>
          <w:szCs w:val="24"/>
        </w:rPr>
        <w:t>e</w:t>
      </w:r>
      <w:r w:rsidRPr="00DE3A99">
        <w:rPr>
          <w:rFonts w:ascii="Calibri" w:hAnsi="Calibri"/>
          <w:color w:val="000000" w:themeColor="text1"/>
          <w:sz w:val="24"/>
          <w:szCs w:val="24"/>
        </w:rPr>
        <w:t xml:space="preserve"> brutto wskazane w </w:t>
      </w:r>
      <w:bookmarkStart w:id="3" w:name="_Hlk153804212"/>
      <w:r w:rsidRPr="00DE3A99">
        <w:rPr>
          <w:rFonts w:ascii="Calibri" w:hAnsi="Calibri"/>
          <w:color w:val="000000" w:themeColor="text1"/>
          <w:sz w:val="24"/>
          <w:szCs w:val="24"/>
        </w:rPr>
        <w:t>§</w:t>
      </w:r>
      <w:bookmarkEnd w:id="3"/>
      <w:r w:rsidRPr="00DE3A99">
        <w:rPr>
          <w:rFonts w:ascii="Calibri" w:hAnsi="Calibri"/>
          <w:color w:val="000000" w:themeColor="text1"/>
          <w:sz w:val="24"/>
          <w:szCs w:val="24"/>
        </w:rPr>
        <w:t xml:space="preserve"> 3 ust. 1 umowy</w:t>
      </w:r>
      <w:r w:rsidR="00A141F8" w:rsidRPr="00DE3A99">
        <w:rPr>
          <w:rFonts w:ascii="Calibri" w:hAnsi="Calibri"/>
          <w:color w:val="000000" w:themeColor="text1"/>
          <w:sz w:val="24"/>
          <w:szCs w:val="24"/>
        </w:rPr>
        <w:t>, z zastrzeżeniem § 3 ust. 3 i 4</w:t>
      </w:r>
      <w:r w:rsidR="000766D3" w:rsidRPr="00DE3A99">
        <w:rPr>
          <w:rFonts w:ascii="Calibri" w:hAnsi="Calibri"/>
          <w:color w:val="000000" w:themeColor="text1"/>
          <w:sz w:val="24"/>
          <w:szCs w:val="24"/>
        </w:rPr>
        <w:t>.</w:t>
      </w:r>
    </w:p>
    <w:p w14:paraId="394BEA01" w14:textId="0DF972A0" w:rsidR="00CA695D" w:rsidRPr="00DE3A99" w:rsidRDefault="004463B9" w:rsidP="004912E1">
      <w:pPr>
        <w:pStyle w:val="Akapitzlist1"/>
        <w:numPr>
          <w:ilvl w:val="0"/>
          <w:numId w:val="15"/>
        </w:numPr>
        <w:tabs>
          <w:tab w:val="clear" w:pos="1440"/>
        </w:tabs>
        <w:overflowPunct w:val="0"/>
        <w:autoSpaceDE w:val="0"/>
        <w:autoSpaceDN w:val="0"/>
        <w:spacing w:after="0"/>
        <w:ind w:left="426" w:hanging="426"/>
        <w:jc w:val="both"/>
        <w:rPr>
          <w:rFonts w:cs="Calibri"/>
          <w:sz w:val="24"/>
          <w:szCs w:val="24"/>
        </w:rPr>
      </w:pPr>
      <w:r w:rsidRPr="00DE3A99">
        <w:rPr>
          <w:rFonts w:cs="Calibri"/>
          <w:color w:val="000000" w:themeColor="text1"/>
          <w:sz w:val="24"/>
          <w:szCs w:val="24"/>
        </w:rPr>
        <w:t>Do faktur</w:t>
      </w:r>
      <w:r w:rsidR="00DB4F90" w:rsidRPr="00DE3A99">
        <w:rPr>
          <w:rFonts w:cs="Calibri"/>
          <w:color w:val="000000" w:themeColor="text1"/>
          <w:sz w:val="24"/>
          <w:szCs w:val="24"/>
        </w:rPr>
        <w:t>y</w:t>
      </w:r>
      <w:r w:rsidRPr="00DE3A99">
        <w:rPr>
          <w:rFonts w:cs="Calibri"/>
          <w:color w:val="000000" w:themeColor="text1"/>
          <w:sz w:val="24"/>
          <w:szCs w:val="24"/>
        </w:rPr>
        <w:t xml:space="preserve"> wystawion</w:t>
      </w:r>
      <w:r w:rsidR="00DB4F90" w:rsidRPr="00DE3A99">
        <w:rPr>
          <w:rFonts w:cs="Calibri"/>
          <w:color w:val="000000" w:themeColor="text1"/>
          <w:sz w:val="24"/>
          <w:szCs w:val="24"/>
        </w:rPr>
        <w:t>ej</w:t>
      </w:r>
      <w:r w:rsidRPr="00DE3A99">
        <w:rPr>
          <w:rFonts w:cs="Calibri"/>
          <w:color w:val="000000" w:themeColor="text1"/>
          <w:sz w:val="24"/>
          <w:szCs w:val="24"/>
        </w:rPr>
        <w:t xml:space="preserve"> przez Wykonawcę załączone będ</w:t>
      </w:r>
      <w:r w:rsidR="00A141F8" w:rsidRPr="00DE3A99">
        <w:rPr>
          <w:rFonts w:cs="Calibri"/>
          <w:color w:val="000000" w:themeColor="text1"/>
          <w:sz w:val="24"/>
          <w:szCs w:val="24"/>
        </w:rPr>
        <w:t>ą: protokół odbioru końcowego, o którym mowa w § 6 ust. 7,</w:t>
      </w:r>
      <w:r w:rsidRPr="00DE3A99">
        <w:rPr>
          <w:rFonts w:cs="Calibri"/>
          <w:color w:val="000000" w:themeColor="text1"/>
          <w:sz w:val="24"/>
          <w:szCs w:val="24"/>
        </w:rPr>
        <w:t xml:space="preserve"> zestawienie kwot umówionych wynagrodzeń wszystkich zgłoszonych podwykonawców lub dalszych podwykonawców w przypadku, których </w:t>
      </w:r>
      <w:r w:rsidR="00345561" w:rsidRPr="00DE3A99">
        <w:rPr>
          <w:rFonts w:cs="Calibri"/>
          <w:color w:val="000000" w:themeColor="text1"/>
          <w:sz w:val="24"/>
          <w:szCs w:val="24"/>
        </w:rPr>
        <w:t>Z</w:t>
      </w:r>
      <w:r w:rsidRPr="00DE3A99">
        <w:rPr>
          <w:rFonts w:cs="Calibri"/>
          <w:color w:val="000000" w:themeColor="text1"/>
          <w:sz w:val="24"/>
          <w:szCs w:val="24"/>
        </w:rPr>
        <w:t>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w:t>
      </w:r>
      <w:r w:rsidR="00345561" w:rsidRPr="00DE3A99">
        <w:rPr>
          <w:rFonts w:cs="Calibri"/>
          <w:color w:val="000000" w:themeColor="text1"/>
          <w:sz w:val="24"/>
          <w:szCs w:val="24"/>
        </w:rPr>
        <w:t xml:space="preserve"> Zamawiający ma prawo wstrzymać się z dokonaniem zapłaty na rzecz Wykonawcy </w:t>
      </w:r>
      <w:r w:rsidR="00345561" w:rsidRPr="00DE3A99">
        <w:rPr>
          <w:rFonts w:cs="Calibri"/>
          <w:sz w:val="24"/>
          <w:szCs w:val="24"/>
        </w:rPr>
        <w:t>do czasu przedłożenia Zamawiającemu wraz z fakturą dokumentów wskazanych powyżej.</w:t>
      </w:r>
    </w:p>
    <w:p w14:paraId="305CF850" w14:textId="253B48A7" w:rsidR="00CA695D" w:rsidRPr="00DE3A99" w:rsidRDefault="004463B9">
      <w:pPr>
        <w:pStyle w:val="Akapitzlist1"/>
        <w:numPr>
          <w:ilvl w:val="0"/>
          <w:numId w:val="15"/>
        </w:numPr>
        <w:tabs>
          <w:tab w:val="clear" w:pos="1440"/>
        </w:tabs>
        <w:overflowPunct w:val="0"/>
        <w:autoSpaceDE w:val="0"/>
        <w:autoSpaceDN w:val="0"/>
        <w:spacing w:after="0"/>
        <w:ind w:left="426" w:hanging="426"/>
        <w:jc w:val="both"/>
        <w:rPr>
          <w:rFonts w:cs="Calibri"/>
          <w:sz w:val="24"/>
          <w:szCs w:val="24"/>
        </w:rPr>
      </w:pPr>
      <w:r w:rsidRPr="00DE3A99">
        <w:rPr>
          <w:rFonts w:cs="Calibri"/>
          <w:sz w:val="24"/>
          <w:szCs w:val="24"/>
        </w:rPr>
        <w:t xml:space="preserve">Zamawiający ma obowiązek zapłaty wystawionej zgodnie z umową faktury VAT w terminie 30 dni od daty </w:t>
      </w:r>
      <w:r w:rsidR="0054114C" w:rsidRPr="00DE3A99">
        <w:rPr>
          <w:rFonts w:cs="Calibri"/>
          <w:sz w:val="24"/>
          <w:szCs w:val="24"/>
        </w:rPr>
        <w:t xml:space="preserve">otrzymania </w:t>
      </w:r>
      <w:r w:rsidRPr="00DE3A99">
        <w:rPr>
          <w:rFonts w:cs="Calibri"/>
          <w:sz w:val="24"/>
          <w:szCs w:val="24"/>
        </w:rPr>
        <w:t xml:space="preserve">faktury </w:t>
      </w:r>
      <w:r w:rsidR="0054114C" w:rsidRPr="00DE3A99">
        <w:rPr>
          <w:rFonts w:cs="Calibri"/>
          <w:sz w:val="24"/>
          <w:szCs w:val="24"/>
        </w:rPr>
        <w:t>przez</w:t>
      </w:r>
      <w:r w:rsidRPr="00DE3A99">
        <w:rPr>
          <w:rFonts w:cs="Calibri"/>
          <w:sz w:val="24"/>
          <w:szCs w:val="24"/>
        </w:rPr>
        <w:t xml:space="preserve"> </w:t>
      </w:r>
      <w:r w:rsidR="00091EE4" w:rsidRPr="00DE3A99">
        <w:rPr>
          <w:rFonts w:cs="Calibri"/>
          <w:sz w:val="24"/>
          <w:szCs w:val="24"/>
        </w:rPr>
        <w:t>Z</w:t>
      </w:r>
      <w:r w:rsidRPr="00DE3A99">
        <w:rPr>
          <w:rFonts w:cs="Calibri"/>
          <w:sz w:val="24"/>
          <w:szCs w:val="24"/>
        </w:rPr>
        <w:t>amawiającego pod warunkiem spełnienia wskazanych w umowie warunków zapłaty danej faktury</w:t>
      </w:r>
      <w:r w:rsidR="00431BAB" w:rsidRPr="00DE3A99">
        <w:rPr>
          <w:rFonts w:cs="Calibri"/>
          <w:sz w:val="24"/>
          <w:szCs w:val="24"/>
        </w:rPr>
        <w:t>.</w:t>
      </w:r>
      <w:r w:rsidRPr="00DE3A99">
        <w:rPr>
          <w:rFonts w:cs="Calibri"/>
          <w:sz w:val="24"/>
          <w:szCs w:val="24"/>
        </w:rPr>
        <w:t xml:space="preserve"> Wykonawca zobowiązany jest wystawić fakturę końcową w terminie do 5 dni od dnia odbioru końcowego.</w:t>
      </w:r>
    </w:p>
    <w:p w14:paraId="79AEE7A1" w14:textId="77777777" w:rsidR="00CA695D" w:rsidRPr="00DE3A99" w:rsidRDefault="004463B9">
      <w:pPr>
        <w:pStyle w:val="Akapitzlist1"/>
        <w:numPr>
          <w:ilvl w:val="0"/>
          <w:numId w:val="15"/>
        </w:numPr>
        <w:tabs>
          <w:tab w:val="clear" w:pos="1440"/>
        </w:tabs>
        <w:overflowPunct w:val="0"/>
        <w:autoSpaceDE w:val="0"/>
        <w:autoSpaceDN w:val="0"/>
        <w:spacing w:after="0"/>
        <w:ind w:left="426" w:hanging="426"/>
        <w:jc w:val="both"/>
        <w:rPr>
          <w:rFonts w:cs="Calibri"/>
          <w:sz w:val="24"/>
          <w:szCs w:val="24"/>
        </w:rPr>
      </w:pPr>
      <w:r w:rsidRPr="00DE3A99">
        <w:rPr>
          <w:rFonts w:cs="Calibri"/>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5F91222" w14:textId="77777777" w:rsidR="00CA695D" w:rsidRPr="00DE3A99" w:rsidRDefault="004463B9">
      <w:pPr>
        <w:pStyle w:val="Akapitzlist1"/>
        <w:numPr>
          <w:ilvl w:val="0"/>
          <w:numId w:val="15"/>
        </w:numPr>
        <w:tabs>
          <w:tab w:val="clear" w:pos="1440"/>
        </w:tabs>
        <w:overflowPunct w:val="0"/>
        <w:autoSpaceDE w:val="0"/>
        <w:autoSpaceDN w:val="0"/>
        <w:spacing w:after="0"/>
        <w:ind w:left="426" w:hanging="426"/>
        <w:jc w:val="both"/>
        <w:rPr>
          <w:rFonts w:cs="Calibri"/>
          <w:sz w:val="24"/>
          <w:szCs w:val="24"/>
        </w:rPr>
      </w:pPr>
      <w:r w:rsidRPr="00DE3A99">
        <w:rPr>
          <w:rFonts w:cs="Calibri"/>
          <w:sz w:val="24"/>
          <w:szCs w:val="24"/>
          <w:lang w:eastAsia="en-US"/>
        </w:rPr>
        <w:t xml:space="preserve">Wynagrodzenie, o którym mowa w ust. </w:t>
      </w:r>
      <w:r w:rsidR="00963C12" w:rsidRPr="00DE3A99">
        <w:rPr>
          <w:rFonts w:cs="Calibri"/>
          <w:sz w:val="24"/>
          <w:szCs w:val="24"/>
          <w:lang w:eastAsia="en-US"/>
        </w:rPr>
        <w:t>4</w:t>
      </w:r>
      <w:r w:rsidRPr="00DE3A99">
        <w:rPr>
          <w:rFonts w:cs="Calibri"/>
          <w:sz w:val="24"/>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7F398BEC" w14:textId="77777777" w:rsidR="00CA695D" w:rsidRPr="00DE3A99" w:rsidRDefault="004463B9">
      <w:pPr>
        <w:pStyle w:val="Akapitzlist1"/>
        <w:numPr>
          <w:ilvl w:val="0"/>
          <w:numId w:val="15"/>
        </w:numPr>
        <w:tabs>
          <w:tab w:val="clear" w:pos="1440"/>
        </w:tabs>
        <w:overflowPunct w:val="0"/>
        <w:autoSpaceDE w:val="0"/>
        <w:autoSpaceDN w:val="0"/>
        <w:spacing w:after="0"/>
        <w:ind w:left="426" w:hanging="426"/>
        <w:jc w:val="both"/>
        <w:rPr>
          <w:rFonts w:cs="Calibri"/>
          <w:sz w:val="24"/>
          <w:szCs w:val="24"/>
        </w:rPr>
      </w:pPr>
      <w:r w:rsidRPr="00DE3A99">
        <w:rPr>
          <w:rFonts w:cs="Calibri"/>
          <w:sz w:val="24"/>
          <w:szCs w:val="24"/>
          <w:lang w:eastAsia="en-US"/>
        </w:rPr>
        <w:t xml:space="preserve">Bezpośrednia zapłata, o której mowa w ust. </w:t>
      </w:r>
      <w:r w:rsidR="00963C12" w:rsidRPr="00DE3A99">
        <w:rPr>
          <w:rFonts w:cs="Calibri"/>
          <w:sz w:val="24"/>
          <w:szCs w:val="24"/>
          <w:lang w:eastAsia="en-US"/>
        </w:rPr>
        <w:t>4</w:t>
      </w:r>
      <w:r w:rsidRPr="00DE3A99">
        <w:rPr>
          <w:rFonts w:cs="Calibri"/>
          <w:sz w:val="24"/>
          <w:szCs w:val="24"/>
          <w:lang w:eastAsia="en-US"/>
        </w:rPr>
        <w:t>, obejmuje wyłącznie należne wynagrodzenie, bez odsetek, należnych podwykonawcy lub dalszemu podwykonawcy.</w:t>
      </w:r>
    </w:p>
    <w:p w14:paraId="5DB9DA50" w14:textId="77777777" w:rsidR="00CA695D" w:rsidRPr="00DE3A99" w:rsidRDefault="004463B9">
      <w:pPr>
        <w:pStyle w:val="Akapitzlist1"/>
        <w:numPr>
          <w:ilvl w:val="0"/>
          <w:numId w:val="15"/>
        </w:numPr>
        <w:tabs>
          <w:tab w:val="clear" w:pos="1440"/>
        </w:tabs>
        <w:overflowPunct w:val="0"/>
        <w:autoSpaceDE w:val="0"/>
        <w:autoSpaceDN w:val="0"/>
        <w:spacing w:after="0"/>
        <w:ind w:left="426" w:hanging="426"/>
        <w:jc w:val="both"/>
        <w:rPr>
          <w:rFonts w:cs="Calibri"/>
          <w:sz w:val="24"/>
          <w:szCs w:val="24"/>
        </w:rPr>
      </w:pPr>
      <w:r w:rsidRPr="00DE3A99">
        <w:rPr>
          <w:rFonts w:cs="Calibri"/>
          <w:sz w:val="24"/>
          <w:szCs w:val="24"/>
          <w:lang w:eastAsia="en-US"/>
        </w:rPr>
        <w:t>Przed dokonaniem bezpośredniej zapłaty Wykonawca zostanie poinformowany przez Zamawiającego w formie pisemnej o:</w:t>
      </w:r>
    </w:p>
    <w:p w14:paraId="3DF91963" w14:textId="77777777" w:rsidR="00CA695D" w:rsidRPr="00DE3A99" w:rsidRDefault="004463B9">
      <w:pPr>
        <w:pStyle w:val="Jasnalistaakcent51"/>
        <w:widowControl/>
        <w:numPr>
          <w:ilvl w:val="0"/>
          <w:numId w:val="17"/>
        </w:numPr>
        <w:suppressAutoHyphens w:val="0"/>
        <w:autoSpaceDE w:val="0"/>
        <w:autoSpaceDN w:val="0"/>
        <w:spacing w:after="0"/>
        <w:ind w:left="709" w:hanging="283"/>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84FBB24" w14:textId="77777777" w:rsidR="00CA695D" w:rsidRPr="00DE3A99" w:rsidRDefault="004463B9">
      <w:pPr>
        <w:pStyle w:val="Jasnalistaakcent51"/>
        <w:widowControl/>
        <w:numPr>
          <w:ilvl w:val="0"/>
          <w:numId w:val="17"/>
        </w:numPr>
        <w:suppressAutoHyphens w:val="0"/>
        <w:autoSpaceDE w:val="0"/>
        <w:autoSpaceDN w:val="0"/>
        <w:spacing w:after="0"/>
        <w:ind w:left="709" w:hanging="283"/>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możliwości zgłoszenia przez Wykonawcę, w terminie 7 dni od dnia otrzymania informacji, o której mowa w pkt 1, pisemnych uwag dotyczących zasadności bezpośredniej zapłaty wynagrodzenia podwykonawcy lub dalszemu podwykonawcy.</w:t>
      </w:r>
    </w:p>
    <w:p w14:paraId="45CB1531" w14:textId="77777777" w:rsidR="00CA695D" w:rsidRPr="00DE3A99" w:rsidRDefault="004463B9">
      <w:pPr>
        <w:widowControl/>
        <w:numPr>
          <w:ilvl w:val="0"/>
          <w:numId w:val="15"/>
        </w:numPr>
        <w:suppressAutoHyphens w:val="0"/>
        <w:overflowPunct w:val="0"/>
        <w:autoSpaceDE w:val="0"/>
        <w:autoSpaceDN w:val="0"/>
        <w:spacing w:after="0"/>
        <w:ind w:left="426"/>
        <w:rPr>
          <w:rFonts w:ascii="Calibri" w:eastAsia="Calibri" w:hAnsi="Calibri"/>
          <w:sz w:val="24"/>
          <w:szCs w:val="24"/>
          <w:lang w:eastAsia="en-US"/>
        </w:rPr>
      </w:pPr>
      <w:r w:rsidRPr="00DE3A99">
        <w:rPr>
          <w:rFonts w:ascii="Calibri" w:eastAsia="Calibri" w:hAnsi="Calibri"/>
          <w:sz w:val="24"/>
          <w:szCs w:val="24"/>
          <w:lang w:eastAsia="en-US"/>
        </w:rPr>
        <w:t xml:space="preserve">W przypadku zgłoszenia przez Wykonawcę uwag, o których mowa w ust. </w:t>
      </w:r>
      <w:r w:rsidR="00963C12" w:rsidRPr="00DE3A99">
        <w:rPr>
          <w:rFonts w:ascii="Calibri" w:eastAsia="Calibri" w:hAnsi="Calibri"/>
          <w:sz w:val="24"/>
          <w:szCs w:val="24"/>
          <w:lang w:eastAsia="en-US"/>
        </w:rPr>
        <w:t>7</w:t>
      </w:r>
      <w:r w:rsidRPr="00DE3A99">
        <w:rPr>
          <w:rFonts w:ascii="Calibri" w:eastAsia="Calibri" w:hAnsi="Calibri"/>
          <w:sz w:val="24"/>
          <w:szCs w:val="24"/>
          <w:lang w:eastAsia="en-US"/>
        </w:rPr>
        <w:t xml:space="preserve"> </w:t>
      </w:r>
      <w:r w:rsidRPr="00DE3A99">
        <w:rPr>
          <w:rFonts w:ascii="Calibri" w:eastAsia="Calibri" w:hAnsi="Calibri"/>
          <w:sz w:val="24"/>
          <w:szCs w:val="24"/>
          <w:lang w:eastAsia="en-US"/>
        </w:rPr>
        <w:br/>
        <w:t xml:space="preserve">pkt 2, w terminie 7 dni od dnia otrzymania informacji, o której mowa w ust. </w:t>
      </w:r>
      <w:r w:rsidR="00963C12" w:rsidRPr="00DE3A99">
        <w:rPr>
          <w:rFonts w:ascii="Calibri" w:eastAsia="Calibri" w:hAnsi="Calibri"/>
          <w:sz w:val="24"/>
          <w:szCs w:val="24"/>
          <w:lang w:eastAsia="en-US"/>
        </w:rPr>
        <w:t>7</w:t>
      </w:r>
      <w:r w:rsidRPr="00DE3A99">
        <w:rPr>
          <w:rFonts w:ascii="Calibri" w:eastAsia="Calibri" w:hAnsi="Calibri"/>
          <w:sz w:val="24"/>
          <w:szCs w:val="24"/>
          <w:lang w:eastAsia="en-US"/>
        </w:rPr>
        <w:t xml:space="preserve"> pkt 1 i 2, Zamawiający może:</w:t>
      </w:r>
    </w:p>
    <w:p w14:paraId="1AF8CCB9" w14:textId="77777777" w:rsidR="00CA695D" w:rsidRPr="00DE3A99" w:rsidRDefault="004463B9">
      <w:pPr>
        <w:pStyle w:val="Jasnalistaakcent51"/>
        <w:widowControl/>
        <w:numPr>
          <w:ilvl w:val="0"/>
          <w:numId w:val="18"/>
        </w:numPr>
        <w:suppressAutoHyphens w:val="0"/>
        <w:autoSpaceDE w:val="0"/>
        <w:autoSpaceDN w:val="0"/>
        <w:spacing w:after="0"/>
        <w:ind w:left="709" w:hanging="283"/>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 xml:space="preserve">nie dokonać bezpośredniej zapłaty wynagrodzenia podwykonawcy lub dalszemu podwykonawcy, jeżeli </w:t>
      </w:r>
      <w:r w:rsidR="00963C12" w:rsidRPr="00DE3A99">
        <w:rPr>
          <w:rFonts w:ascii="Calibri" w:eastAsia="Calibri" w:hAnsi="Calibri" w:cs="Calibri"/>
          <w:sz w:val="24"/>
          <w:szCs w:val="24"/>
          <w:lang w:val="pl-PL" w:eastAsia="en-US"/>
        </w:rPr>
        <w:t>W</w:t>
      </w:r>
      <w:r w:rsidRPr="00DE3A99">
        <w:rPr>
          <w:rFonts w:ascii="Calibri" w:eastAsia="Calibri" w:hAnsi="Calibri" w:cs="Calibri"/>
          <w:sz w:val="24"/>
          <w:szCs w:val="24"/>
          <w:lang w:eastAsia="en-US"/>
        </w:rPr>
        <w:t>ykonawca wykaże niezasadność takiej zapłaty, albo</w:t>
      </w:r>
    </w:p>
    <w:p w14:paraId="55D29977" w14:textId="77777777" w:rsidR="00CA695D" w:rsidRPr="00DE3A99" w:rsidRDefault="004463B9">
      <w:pPr>
        <w:pStyle w:val="Jasnalistaakcent51"/>
        <w:widowControl/>
        <w:numPr>
          <w:ilvl w:val="0"/>
          <w:numId w:val="18"/>
        </w:numPr>
        <w:suppressAutoHyphens w:val="0"/>
        <w:autoSpaceDE w:val="0"/>
        <w:autoSpaceDN w:val="0"/>
        <w:spacing w:after="0"/>
        <w:ind w:left="709" w:hanging="283"/>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B565648" w14:textId="77777777" w:rsidR="00CA695D" w:rsidRPr="00DE3A99" w:rsidRDefault="004463B9">
      <w:pPr>
        <w:pStyle w:val="Jasnalistaakcent51"/>
        <w:widowControl/>
        <w:numPr>
          <w:ilvl w:val="0"/>
          <w:numId w:val="18"/>
        </w:numPr>
        <w:suppressAutoHyphens w:val="0"/>
        <w:autoSpaceDE w:val="0"/>
        <w:autoSpaceDN w:val="0"/>
        <w:spacing w:after="0"/>
        <w:ind w:left="709" w:hanging="283"/>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dokonać bezpośredniej zapłaty wynagrodzenia podwykonawcy lub dalszemu podwykonawcy, jeżeli podwykonawca lub dalszy podwykonawca wykaże zasadność takiej zapłaty.</w:t>
      </w:r>
    </w:p>
    <w:p w14:paraId="0A38B8CA" w14:textId="77777777" w:rsidR="00CA695D" w:rsidRPr="00DE3A99" w:rsidRDefault="004463B9">
      <w:pPr>
        <w:widowControl/>
        <w:numPr>
          <w:ilvl w:val="0"/>
          <w:numId w:val="15"/>
        </w:numPr>
        <w:suppressAutoHyphens w:val="0"/>
        <w:overflowPunct w:val="0"/>
        <w:autoSpaceDE w:val="0"/>
        <w:autoSpaceDN w:val="0"/>
        <w:spacing w:after="0"/>
        <w:ind w:left="426" w:hanging="426"/>
        <w:rPr>
          <w:rFonts w:ascii="Calibri" w:eastAsia="Calibri" w:hAnsi="Calibri"/>
          <w:sz w:val="24"/>
          <w:szCs w:val="24"/>
          <w:lang w:eastAsia="en-US"/>
        </w:rPr>
      </w:pPr>
      <w:r w:rsidRPr="00DE3A99">
        <w:rPr>
          <w:rFonts w:ascii="Calibri" w:eastAsia="Calibri" w:hAnsi="Calibri"/>
          <w:sz w:val="24"/>
          <w:szCs w:val="24"/>
          <w:lang w:eastAsia="en-US"/>
        </w:rPr>
        <w:t xml:space="preserve">W przypadku dokonania bezpośredniej zapłaty podwykonawcy lub dalszemu podwykonawcy, o której mowa w ust. </w:t>
      </w:r>
      <w:r w:rsidR="00963C12" w:rsidRPr="00DE3A99">
        <w:rPr>
          <w:rFonts w:ascii="Calibri" w:eastAsia="Calibri" w:hAnsi="Calibri"/>
          <w:sz w:val="24"/>
          <w:szCs w:val="24"/>
          <w:lang w:eastAsia="en-US"/>
        </w:rPr>
        <w:t>8</w:t>
      </w:r>
      <w:r w:rsidRPr="00DE3A99">
        <w:rPr>
          <w:rFonts w:ascii="Calibri" w:eastAsia="Calibri" w:hAnsi="Calibri"/>
          <w:sz w:val="24"/>
          <w:szCs w:val="24"/>
          <w:lang w:eastAsia="en-US"/>
        </w:rPr>
        <w:t xml:space="preserve"> pkt 3, Zamawiający potrąci kwotę wypłaconego podwykonawcy lub dalszemu podwykonawcy wynagrodzenia z wynagrodzenia należnego Wykonawcy.</w:t>
      </w:r>
    </w:p>
    <w:p w14:paraId="3D15CC70" w14:textId="77777777" w:rsidR="00CA695D" w:rsidRPr="00DE3A99" w:rsidRDefault="004463B9">
      <w:pPr>
        <w:widowControl/>
        <w:numPr>
          <w:ilvl w:val="0"/>
          <w:numId w:val="15"/>
        </w:numPr>
        <w:suppressAutoHyphens w:val="0"/>
        <w:overflowPunct w:val="0"/>
        <w:autoSpaceDE w:val="0"/>
        <w:autoSpaceDN w:val="0"/>
        <w:spacing w:after="0"/>
        <w:ind w:left="426" w:hanging="426"/>
        <w:rPr>
          <w:rFonts w:ascii="Calibri" w:eastAsia="Calibri" w:hAnsi="Calibri"/>
          <w:sz w:val="24"/>
          <w:szCs w:val="24"/>
          <w:lang w:eastAsia="en-US"/>
        </w:rPr>
      </w:pPr>
      <w:r w:rsidRPr="00DE3A99">
        <w:rPr>
          <w:rFonts w:ascii="Calibri" w:eastAsia="Calibri" w:hAnsi="Calibri"/>
          <w:sz w:val="24"/>
          <w:szCs w:val="24"/>
          <w:lang w:eastAsia="en-US"/>
        </w:rPr>
        <w:t>Za datę zapłaty uważa się dzień obciążenia rachunku Zamawiającego.</w:t>
      </w:r>
    </w:p>
    <w:p w14:paraId="0850C13A" w14:textId="77777777" w:rsidR="00CA695D" w:rsidRPr="00DE3A99" w:rsidRDefault="004463B9">
      <w:pPr>
        <w:widowControl/>
        <w:numPr>
          <w:ilvl w:val="0"/>
          <w:numId w:val="15"/>
        </w:numPr>
        <w:suppressAutoHyphens w:val="0"/>
        <w:overflowPunct w:val="0"/>
        <w:autoSpaceDE w:val="0"/>
        <w:autoSpaceDN w:val="0"/>
        <w:spacing w:after="0"/>
        <w:ind w:left="426" w:hanging="426"/>
        <w:rPr>
          <w:rFonts w:ascii="Calibri" w:eastAsia="Calibri" w:hAnsi="Calibri"/>
          <w:sz w:val="24"/>
          <w:szCs w:val="24"/>
          <w:lang w:eastAsia="en-US"/>
        </w:rPr>
      </w:pPr>
      <w:r w:rsidRPr="00DE3A99">
        <w:rPr>
          <w:rFonts w:ascii="Calibri" w:eastAsia="Calibri" w:hAnsi="Calibri"/>
          <w:sz w:val="24"/>
          <w:szCs w:val="24"/>
          <w:lang w:eastAsia="en-US"/>
        </w:rPr>
        <w:t>Zasady wystawiania faktur:</w:t>
      </w:r>
    </w:p>
    <w:p w14:paraId="1D118E10" w14:textId="77777777" w:rsidR="00CA695D" w:rsidRPr="00DE3A99" w:rsidRDefault="004463B9">
      <w:pPr>
        <w:widowControl/>
        <w:numPr>
          <w:ilvl w:val="2"/>
          <w:numId w:val="19"/>
        </w:numPr>
        <w:suppressAutoHyphens w:val="0"/>
        <w:overflowPunct w:val="0"/>
        <w:autoSpaceDE w:val="0"/>
        <w:autoSpaceDN w:val="0"/>
        <w:spacing w:after="0"/>
        <w:rPr>
          <w:rFonts w:ascii="Calibri" w:eastAsia="Calibri" w:hAnsi="Calibri"/>
          <w:sz w:val="24"/>
          <w:szCs w:val="24"/>
          <w:lang w:eastAsia="en-US"/>
        </w:rPr>
      </w:pPr>
      <w:r w:rsidRPr="00DE3A99">
        <w:rPr>
          <w:rFonts w:ascii="Calibri" w:eastAsia="Calibri" w:hAnsi="Calibri"/>
          <w:sz w:val="24"/>
          <w:szCs w:val="24"/>
          <w:lang w:eastAsia="en-US"/>
        </w:rPr>
        <w:t xml:space="preserve">Zamawiający upoważnia Wykonawcę do wystawiania faktury na: </w:t>
      </w:r>
    </w:p>
    <w:p w14:paraId="4583B3EF" w14:textId="77777777" w:rsidR="00CA695D" w:rsidRPr="00DE3A99" w:rsidRDefault="004463B9">
      <w:pPr>
        <w:spacing w:after="0"/>
        <w:ind w:left="708"/>
        <w:rPr>
          <w:rFonts w:ascii="Calibri" w:hAnsi="Calibri"/>
          <w:b/>
          <w:sz w:val="24"/>
          <w:szCs w:val="24"/>
        </w:rPr>
      </w:pPr>
      <w:r w:rsidRPr="00DE3A99">
        <w:rPr>
          <w:rFonts w:ascii="Calibri" w:hAnsi="Calibri"/>
          <w:b/>
          <w:sz w:val="24"/>
          <w:szCs w:val="24"/>
        </w:rPr>
        <w:t>Gmina Hrubieszów</w:t>
      </w:r>
    </w:p>
    <w:p w14:paraId="689AB389" w14:textId="77777777" w:rsidR="00CA695D" w:rsidRPr="00DE3A99" w:rsidRDefault="004463B9">
      <w:pPr>
        <w:spacing w:after="0"/>
        <w:ind w:left="708"/>
        <w:rPr>
          <w:rFonts w:ascii="Calibri" w:hAnsi="Calibri"/>
          <w:b/>
          <w:sz w:val="24"/>
          <w:szCs w:val="24"/>
        </w:rPr>
      </w:pPr>
      <w:r w:rsidRPr="00DE3A99">
        <w:rPr>
          <w:rFonts w:ascii="Calibri" w:hAnsi="Calibri"/>
          <w:b/>
          <w:sz w:val="24"/>
          <w:szCs w:val="24"/>
        </w:rPr>
        <w:t xml:space="preserve">ul. B. Prusa 8, 22-500 Hrubieszów, </w:t>
      </w:r>
    </w:p>
    <w:p w14:paraId="11E67533" w14:textId="77777777" w:rsidR="00CA695D" w:rsidRPr="00DE3A99" w:rsidRDefault="004463B9">
      <w:pPr>
        <w:spacing w:after="0"/>
        <w:ind w:left="708"/>
        <w:rPr>
          <w:rFonts w:ascii="Calibri" w:hAnsi="Calibri"/>
          <w:b/>
          <w:sz w:val="24"/>
          <w:szCs w:val="24"/>
        </w:rPr>
      </w:pPr>
      <w:r w:rsidRPr="00DE3A99">
        <w:rPr>
          <w:rFonts w:ascii="Calibri" w:hAnsi="Calibri"/>
          <w:b/>
          <w:sz w:val="24"/>
          <w:szCs w:val="24"/>
        </w:rPr>
        <w:t>NIP: 9191735733</w:t>
      </w:r>
      <w:r w:rsidR="00345561" w:rsidRPr="00DE3A99">
        <w:rPr>
          <w:rFonts w:ascii="Calibri" w:hAnsi="Calibri"/>
          <w:b/>
          <w:sz w:val="24"/>
          <w:szCs w:val="24"/>
        </w:rPr>
        <w:t>,</w:t>
      </w:r>
    </w:p>
    <w:p w14:paraId="512AE49E" w14:textId="7FF7A1C5" w:rsidR="00CA695D" w:rsidRPr="00DE3A99" w:rsidRDefault="004463B9">
      <w:pPr>
        <w:widowControl/>
        <w:numPr>
          <w:ilvl w:val="2"/>
          <w:numId w:val="19"/>
        </w:numPr>
        <w:suppressAutoHyphens w:val="0"/>
        <w:overflowPunct w:val="0"/>
        <w:autoSpaceDE w:val="0"/>
        <w:autoSpaceDN w:val="0"/>
        <w:spacing w:after="0"/>
        <w:rPr>
          <w:rFonts w:ascii="Calibri" w:eastAsia="Calibri" w:hAnsi="Calibri"/>
          <w:sz w:val="24"/>
          <w:szCs w:val="24"/>
          <w:lang w:eastAsia="en-US"/>
        </w:rPr>
      </w:pPr>
      <w:r w:rsidRPr="00DE3A99">
        <w:rPr>
          <w:rFonts w:ascii="Calibri" w:hAnsi="Calibri"/>
          <w:color w:val="000000"/>
          <w:sz w:val="24"/>
          <w:szCs w:val="24"/>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w:t>
      </w:r>
      <w:r w:rsidR="007B7EDF">
        <w:rPr>
          <w:rFonts w:ascii="Calibri" w:hAnsi="Calibri"/>
          <w:color w:val="000000"/>
          <w:sz w:val="24"/>
          <w:szCs w:val="24"/>
        </w:rPr>
        <w:t xml:space="preserve">tj. </w:t>
      </w:r>
      <w:r w:rsidRPr="00DE3A99">
        <w:rPr>
          <w:rFonts w:ascii="Calibri" w:hAnsi="Calibri"/>
          <w:color w:val="000000"/>
          <w:sz w:val="24"/>
          <w:szCs w:val="24"/>
        </w:rPr>
        <w:t>Dz. U. z 202</w:t>
      </w:r>
      <w:r w:rsidR="007B7EDF">
        <w:rPr>
          <w:rFonts w:ascii="Calibri" w:hAnsi="Calibri"/>
          <w:color w:val="000000"/>
          <w:sz w:val="24"/>
          <w:szCs w:val="24"/>
        </w:rPr>
        <w:t>6</w:t>
      </w:r>
      <w:r w:rsidRPr="00DE3A99">
        <w:rPr>
          <w:rFonts w:ascii="Calibri" w:hAnsi="Calibri"/>
          <w:color w:val="000000"/>
          <w:sz w:val="24"/>
          <w:szCs w:val="24"/>
        </w:rPr>
        <w:t xml:space="preserve"> r. poz. </w:t>
      </w:r>
      <w:r w:rsidR="007B7EDF">
        <w:rPr>
          <w:rFonts w:ascii="Calibri" w:hAnsi="Calibri"/>
          <w:color w:val="000000"/>
          <w:sz w:val="24"/>
          <w:szCs w:val="24"/>
        </w:rPr>
        <w:t>276</w:t>
      </w:r>
      <w:r w:rsidRPr="00DE3A99">
        <w:rPr>
          <w:rFonts w:ascii="Calibri" w:hAnsi="Calibri"/>
          <w:color w:val="000000"/>
          <w:sz w:val="24"/>
          <w:szCs w:val="24"/>
        </w:rPr>
        <w:t>)</w:t>
      </w:r>
      <w:r w:rsidR="00345561" w:rsidRPr="00DE3A99">
        <w:rPr>
          <w:rFonts w:ascii="Calibri" w:hAnsi="Calibri"/>
          <w:color w:val="000000"/>
          <w:sz w:val="24"/>
          <w:szCs w:val="24"/>
        </w:rPr>
        <w:t>,</w:t>
      </w:r>
    </w:p>
    <w:p w14:paraId="759158FD" w14:textId="77777777" w:rsidR="00CA695D" w:rsidRPr="00DE3A99" w:rsidRDefault="004463B9">
      <w:pPr>
        <w:widowControl/>
        <w:numPr>
          <w:ilvl w:val="2"/>
          <w:numId w:val="19"/>
        </w:numPr>
        <w:suppressAutoHyphens w:val="0"/>
        <w:overflowPunct w:val="0"/>
        <w:autoSpaceDE w:val="0"/>
        <w:autoSpaceDN w:val="0"/>
        <w:spacing w:after="0"/>
        <w:rPr>
          <w:rFonts w:ascii="Calibri" w:eastAsia="Calibri" w:hAnsi="Calibri"/>
          <w:sz w:val="24"/>
          <w:szCs w:val="24"/>
          <w:lang w:eastAsia="en-US"/>
        </w:rPr>
      </w:pPr>
      <w:r w:rsidRPr="00DE3A99">
        <w:rPr>
          <w:rFonts w:ascii="Calibri" w:hAnsi="Calibri"/>
          <w:sz w:val="24"/>
          <w:szCs w:val="24"/>
        </w:rPr>
        <w:t xml:space="preserve">Zapłata faktury nastąpi z </w:t>
      </w:r>
      <w:bookmarkStart w:id="4" w:name="_Hlk89109816"/>
      <w:r w:rsidRPr="00DE3A99">
        <w:rPr>
          <w:rFonts w:ascii="Calibri" w:hAnsi="Calibri"/>
          <w:sz w:val="24"/>
          <w:szCs w:val="24"/>
        </w:rPr>
        <w:t>uwzględnieniem przepisów art. 108a ust. 1a ustawy o podatku od towarów i usług.</w:t>
      </w:r>
    </w:p>
    <w:p w14:paraId="640FC8B6" w14:textId="77777777" w:rsidR="00CA695D" w:rsidRPr="00DE3A99" w:rsidRDefault="004463B9">
      <w:pPr>
        <w:widowControl/>
        <w:numPr>
          <w:ilvl w:val="2"/>
          <w:numId w:val="19"/>
        </w:numPr>
        <w:suppressAutoHyphens w:val="0"/>
        <w:overflowPunct w:val="0"/>
        <w:autoSpaceDE w:val="0"/>
        <w:autoSpaceDN w:val="0"/>
        <w:spacing w:after="0"/>
        <w:rPr>
          <w:rFonts w:ascii="Calibri" w:eastAsia="Calibri" w:hAnsi="Calibri"/>
          <w:sz w:val="24"/>
          <w:szCs w:val="24"/>
          <w:lang w:eastAsia="en-US"/>
        </w:rPr>
      </w:pPr>
      <w:r w:rsidRPr="00DE3A99">
        <w:rPr>
          <w:rFonts w:ascii="Calibri" w:hAnsi="Calibri"/>
          <w:sz w:val="24"/>
          <w:szCs w:val="24"/>
        </w:rPr>
        <w:t>Wykonawca jest zobowiązany podać na fakturze adnotację „mechanizm podzielonej płatności”</w:t>
      </w:r>
      <w:r w:rsidR="00345561" w:rsidRPr="00DE3A99">
        <w:rPr>
          <w:rFonts w:ascii="Calibri" w:hAnsi="Calibri"/>
          <w:sz w:val="24"/>
          <w:szCs w:val="24"/>
        </w:rPr>
        <w:t>,</w:t>
      </w:r>
      <w:bookmarkEnd w:id="4"/>
    </w:p>
    <w:p w14:paraId="4C93D00C" w14:textId="77777777" w:rsidR="00CA695D" w:rsidRPr="00DE3A99" w:rsidRDefault="004463B9">
      <w:pPr>
        <w:widowControl/>
        <w:numPr>
          <w:ilvl w:val="2"/>
          <w:numId w:val="19"/>
        </w:numPr>
        <w:suppressAutoHyphens w:val="0"/>
        <w:overflowPunct w:val="0"/>
        <w:autoSpaceDE w:val="0"/>
        <w:autoSpaceDN w:val="0"/>
        <w:spacing w:after="0"/>
        <w:rPr>
          <w:rFonts w:ascii="Calibri" w:eastAsia="Calibri" w:hAnsi="Calibri"/>
          <w:sz w:val="24"/>
          <w:szCs w:val="24"/>
          <w:lang w:eastAsia="en-US"/>
        </w:rPr>
      </w:pPr>
      <w:r w:rsidRPr="00DE3A99">
        <w:rPr>
          <w:rFonts w:ascii="Calibri" w:hAnsi="Calibri"/>
          <w:sz w:val="24"/>
          <w:szCs w:val="24"/>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5DA145B5" w14:textId="77777777" w:rsidR="00CA695D" w:rsidRPr="00DE3A99" w:rsidRDefault="004463B9" w:rsidP="0038224D">
      <w:pPr>
        <w:widowControl/>
        <w:numPr>
          <w:ilvl w:val="2"/>
          <w:numId w:val="19"/>
        </w:numPr>
        <w:suppressAutoHyphens w:val="0"/>
        <w:overflowPunct w:val="0"/>
        <w:autoSpaceDE w:val="0"/>
        <w:autoSpaceDN w:val="0"/>
        <w:spacing w:after="0"/>
        <w:rPr>
          <w:rFonts w:ascii="Calibri" w:eastAsia="Calibri" w:hAnsi="Calibri"/>
          <w:sz w:val="24"/>
          <w:szCs w:val="24"/>
          <w:lang w:eastAsia="en-US"/>
        </w:rPr>
      </w:pPr>
      <w:r w:rsidRPr="00DE3A99">
        <w:rPr>
          <w:rFonts w:ascii="Calibri" w:hAnsi="Calibri"/>
          <w:sz w:val="24"/>
          <w:szCs w:val="24"/>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0EFC196F" w14:textId="77777777" w:rsidR="00CA695D" w:rsidRPr="00DE3A99" w:rsidRDefault="004463B9">
      <w:pPr>
        <w:autoSpaceDE w:val="0"/>
        <w:autoSpaceDN w:val="0"/>
        <w:spacing w:after="0"/>
        <w:jc w:val="center"/>
        <w:rPr>
          <w:rFonts w:ascii="Calibri" w:eastAsia="Calibri" w:hAnsi="Calibri"/>
          <w:b/>
          <w:bCs/>
          <w:sz w:val="24"/>
          <w:szCs w:val="24"/>
        </w:rPr>
      </w:pPr>
      <w:r w:rsidRPr="00DE3A99">
        <w:rPr>
          <w:rFonts w:ascii="Calibri" w:eastAsia="Calibri" w:hAnsi="Calibri"/>
          <w:b/>
          <w:bCs/>
          <w:sz w:val="24"/>
          <w:szCs w:val="24"/>
        </w:rPr>
        <w:t>§ 6</w:t>
      </w:r>
    </w:p>
    <w:p w14:paraId="78686148" w14:textId="77777777" w:rsidR="00CA695D" w:rsidRPr="00DE3A99" w:rsidRDefault="004463B9">
      <w:pPr>
        <w:autoSpaceDE w:val="0"/>
        <w:autoSpaceDN w:val="0"/>
        <w:spacing w:after="0"/>
        <w:ind w:left="567" w:hanging="567"/>
        <w:jc w:val="center"/>
        <w:rPr>
          <w:rFonts w:ascii="Calibri" w:eastAsia="Calibri" w:hAnsi="Calibri"/>
          <w:b/>
          <w:bCs/>
          <w:sz w:val="24"/>
          <w:szCs w:val="24"/>
        </w:rPr>
      </w:pPr>
      <w:r w:rsidRPr="00DE3A99">
        <w:rPr>
          <w:rFonts w:ascii="Calibri" w:eastAsia="Calibri" w:hAnsi="Calibri"/>
          <w:b/>
          <w:bCs/>
          <w:sz w:val="24"/>
          <w:szCs w:val="24"/>
        </w:rPr>
        <w:t>Odbiory robót</w:t>
      </w:r>
    </w:p>
    <w:p w14:paraId="5768FC91" w14:textId="77777777" w:rsidR="00CA695D" w:rsidRPr="00DE3A99" w:rsidRDefault="004463B9">
      <w:pPr>
        <w:widowControl/>
        <w:numPr>
          <w:ilvl w:val="0"/>
          <w:numId w:val="20"/>
        </w:numPr>
        <w:tabs>
          <w:tab w:val="clear" w:pos="1440"/>
          <w:tab w:val="left" w:pos="426"/>
        </w:tabs>
        <w:suppressAutoHyphens w:val="0"/>
        <w:overflowPunct w:val="0"/>
        <w:autoSpaceDE w:val="0"/>
        <w:autoSpaceDN w:val="0"/>
        <w:spacing w:after="0"/>
        <w:ind w:left="426" w:hanging="426"/>
        <w:rPr>
          <w:rFonts w:ascii="Calibri" w:hAnsi="Calibri"/>
          <w:sz w:val="24"/>
          <w:szCs w:val="24"/>
        </w:rPr>
      </w:pPr>
      <w:r w:rsidRPr="00DE3A99">
        <w:rPr>
          <w:rFonts w:ascii="Calibri" w:hAnsi="Calibri"/>
          <w:sz w:val="24"/>
          <w:szCs w:val="24"/>
        </w:rPr>
        <w:t>Strony zgodnie postanawiają, że będą stosowane następujące rodzaje odbiorów robót:</w:t>
      </w:r>
    </w:p>
    <w:p w14:paraId="71AE38CA" w14:textId="77777777" w:rsidR="00CA695D" w:rsidRPr="00DE3A99" w:rsidRDefault="004463B9">
      <w:pPr>
        <w:pStyle w:val="Akapitzlist1"/>
        <w:numPr>
          <w:ilvl w:val="0"/>
          <w:numId w:val="21"/>
        </w:numPr>
        <w:tabs>
          <w:tab w:val="clear" w:pos="850"/>
        </w:tabs>
        <w:autoSpaceDE w:val="0"/>
        <w:autoSpaceDN w:val="0"/>
        <w:adjustRightInd w:val="0"/>
        <w:spacing w:after="0"/>
        <w:ind w:left="709"/>
        <w:jc w:val="both"/>
        <w:rPr>
          <w:rFonts w:cs="Calibri"/>
          <w:color w:val="000000"/>
          <w:sz w:val="24"/>
          <w:szCs w:val="24"/>
          <w:lang w:eastAsia="en-US"/>
        </w:rPr>
      </w:pPr>
      <w:r w:rsidRPr="00DE3A99">
        <w:rPr>
          <w:rFonts w:cs="Calibri"/>
          <w:b/>
          <w:bCs/>
          <w:color w:val="000000"/>
          <w:sz w:val="24"/>
          <w:szCs w:val="24"/>
        </w:rPr>
        <w:t>odbiory robót zanikających i ulegających zakryciu</w:t>
      </w:r>
      <w:r w:rsidRPr="00DE3A99">
        <w:rPr>
          <w:rFonts w:cs="Calibri"/>
          <w:color w:val="000000"/>
          <w:sz w:val="24"/>
          <w:szCs w:val="24"/>
        </w:rPr>
        <w:t xml:space="preserve"> (roboty zanikające lub zakrywane muszą zostać wpisane do dziennika budowy przez kierownika budowy, po sprawdzeniu przez Inspektora nadzoru lub na tę okoliczność będzie sporządzany protokół robót zanikających). Kierownik budowy zobowiązany jest do zgłoszenia robót zanikowych i ulegających zakryciu przed ich zakryciem, co najmniej na 3 dni po powiadomieniu Inspektora nadzoru odbiory te nie stanowią podstawy do wystawienia faktury,</w:t>
      </w:r>
    </w:p>
    <w:p w14:paraId="43C58FB9" w14:textId="77777777" w:rsidR="00CA695D" w:rsidRPr="00DE3A99" w:rsidRDefault="004463B9">
      <w:pPr>
        <w:pStyle w:val="Akapitzlist1"/>
        <w:numPr>
          <w:ilvl w:val="0"/>
          <w:numId w:val="21"/>
        </w:numPr>
        <w:tabs>
          <w:tab w:val="clear" w:pos="850"/>
        </w:tabs>
        <w:autoSpaceDE w:val="0"/>
        <w:autoSpaceDN w:val="0"/>
        <w:adjustRightInd w:val="0"/>
        <w:spacing w:after="0"/>
        <w:ind w:left="709"/>
        <w:jc w:val="both"/>
        <w:rPr>
          <w:rFonts w:cs="Calibri"/>
          <w:color w:val="000000"/>
          <w:sz w:val="24"/>
          <w:szCs w:val="24"/>
        </w:rPr>
      </w:pPr>
      <w:r w:rsidRPr="00DE3A99">
        <w:rPr>
          <w:rFonts w:cs="Calibri"/>
          <w:b/>
          <w:bCs/>
          <w:color w:val="000000"/>
          <w:sz w:val="24"/>
          <w:szCs w:val="24"/>
        </w:rPr>
        <w:t>odbiór końcowy</w:t>
      </w:r>
      <w:r w:rsidRPr="00DE3A99">
        <w:rPr>
          <w:rFonts w:cs="Calibri"/>
          <w:color w:val="000000"/>
          <w:sz w:val="24"/>
          <w:szCs w:val="24"/>
        </w:rPr>
        <w:t xml:space="preserve"> po zakończeniu całości prac objętych przedmiotem zamówienia - będący podstawą wystawienia faktury końcowej.</w:t>
      </w:r>
    </w:p>
    <w:p w14:paraId="0D278D3E" w14:textId="77777777" w:rsidR="00CA695D" w:rsidRPr="00DE3A99" w:rsidRDefault="004463B9">
      <w:pPr>
        <w:widowControl/>
        <w:numPr>
          <w:ilvl w:val="0"/>
          <w:numId w:val="20"/>
        </w:numPr>
        <w:tabs>
          <w:tab w:val="clear" w:pos="1440"/>
          <w:tab w:val="left" w:pos="426"/>
        </w:tabs>
        <w:suppressAutoHyphens w:val="0"/>
        <w:overflowPunct w:val="0"/>
        <w:autoSpaceDE w:val="0"/>
        <w:autoSpaceDN w:val="0"/>
        <w:spacing w:after="0"/>
        <w:ind w:left="426" w:hanging="426"/>
        <w:rPr>
          <w:rFonts w:ascii="Calibri" w:hAnsi="Calibri"/>
          <w:sz w:val="24"/>
          <w:szCs w:val="24"/>
        </w:rPr>
      </w:pPr>
      <w:r w:rsidRPr="00DE3A99">
        <w:rPr>
          <w:rFonts w:ascii="Calibri" w:hAnsi="Calibri"/>
          <w:sz w:val="24"/>
          <w:szCs w:val="24"/>
        </w:rPr>
        <w:t>Odbiory robót zanikających i ulegających zakryciu, dokonywane będą przez Inspektora Nadzoru Inwestorskiego. Wykonawca winien zgłaszać gotowość do odbiorów, o których mowa wyżej, wpisem do Dziennika budowy.</w:t>
      </w:r>
    </w:p>
    <w:p w14:paraId="41623F9E" w14:textId="77777777" w:rsidR="00CA695D" w:rsidRPr="00DE3A99" w:rsidRDefault="004463B9">
      <w:pPr>
        <w:widowControl/>
        <w:numPr>
          <w:ilvl w:val="0"/>
          <w:numId w:val="20"/>
        </w:numPr>
        <w:tabs>
          <w:tab w:val="clear" w:pos="1440"/>
          <w:tab w:val="left" w:pos="426"/>
        </w:tabs>
        <w:suppressAutoHyphens w:val="0"/>
        <w:overflowPunct w:val="0"/>
        <w:autoSpaceDE w:val="0"/>
        <w:autoSpaceDN w:val="0"/>
        <w:spacing w:after="0"/>
        <w:ind w:left="426" w:hanging="426"/>
        <w:rPr>
          <w:rFonts w:ascii="Calibri" w:hAnsi="Calibri"/>
          <w:sz w:val="24"/>
          <w:szCs w:val="24"/>
        </w:rPr>
      </w:pPr>
      <w:r w:rsidRPr="00DE3A99">
        <w:rPr>
          <w:rFonts w:ascii="Calibri" w:hAnsi="Calibri"/>
          <w:sz w:val="24"/>
          <w:szCs w:val="24"/>
        </w:rPr>
        <w:t>Podstawą zgłoszenia przez Wykonawcę gotowości do odbioru końcowego, będzie faktyczne wykonanie całości robót, potwierdzone w Dzienniku budowy wpisem dokonanym przez kierownika budowy, potwierdzonym przez Inspektora nadzoru.</w:t>
      </w:r>
    </w:p>
    <w:p w14:paraId="712F5DCC" w14:textId="77777777" w:rsidR="00CA695D" w:rsidRPr="00DE3A99" w:rsidRDefault="004463B9">
      <w:pPr>
        <w:widowControl/>
        <w:numPr>
          <w:ilvl w:val="0"/>
          <w:numId w:val="20"/>
        </w:numPr>
        <w:tabs>
          <w:tab w:val="clear" w:pos="1440"/>
          <w:tab w:val="left" w:pos="426"/>
        </w:tabs>
        <w:suppressAutoHyphens w:val="0"/>
        <w:overflowPunct w:val="0"/>
        <w:autoSpaceDE w:val="0"/>
        <w:autoSpaceDN w:val="0"/>
        <w:spacing w:after="0"/>
        <w:ind w:left="426" w:hanging="426"/>
        <w:rPr>
          <w:rFonts w:ascii="Calibri" w:hAnsi="Calibri"/>
          <w:sz w:val="24"/>
          <w:szCs w:val="24"/>
        </w:rPr>
      </w:pPr>
      <w:r w:rsidRPr="00DE3A99">
        <w:rPr>
          <w:rFonts w:ascii="Calibri" w:hAnsi="Calibri"/>
          <w:sz w:val="24"/>
          <w:szCs w:val="24"/>
        </w:rPr>
        <w:t>Wraz ze zgłoszeniem do końcowego odbioru Wykonawca przekaże Zamawiającemu oświadczenia o braku sprzeciwu lub uwag ze strony organów wymienionych w art. 56 ustawy Prawo budowlane oraz następujące dokumenty wynikające z art. 57 ustawy Prawo budowlane:</w:t>
      </w:r>
    </w:p>
    <w:p w14:paraId="412E4D4D" w14:textId="15F84E9A" w:rsidR="00CA695D" w:rsidRPr="00DE3A99" w:rsidRDefault="004463B9">
      <w:pPr>
        <w:pStyle w:val="Akapitzlist1"/>
        <w:numPr>
          <w:ilvl w:val="0"/>
          <w:numId w:val="22"/>
        </w:numPr>
        <w:autoSpaceDE w:val="0"/>
        <w:autoSpaceDN w:val="0"/>
        <w:adjustRightInd w:val="0"/>
        <w:spacing w:after="0"/>
        <w:ind w:hanging="424"/>
        <w:jc w:val="both"/>
        <w:rPr>
          <w:rFonts w:cs="Calibri"/>
          <w:sz w:val="24"/>
          <w:szCs w:val="24"/>
        </w:rPr>
      </w:pPr>
      <w:r w:rsidRPr="00DE3A99">
        <w:rPr>
          <w:rFonts w:cs="Calibri"/>
          <w:sz w:val="24"/>
          <w:szCs w:val="24"/>
        </w:rPr>
        <w:t>Dziennik budowy,</w:t>
      </w:r>
    </w:p>
    <w:p w14:paraId="285855EC" w14:textId="77777777" w:rsidR="00CA695D" w:rsidRPr="00DE3A99" w:rsidRDefault="004463B9">
      <w:pPr>
        <w:pStyle w:val="Akapitzlist1"/>
        <w:numPr>
          <w:ilvl w:val="0"/>
          <w:numId w:val="22"/>
        </w:numPr>
        <w:autoSpaceDE w:val="0"/>
        <w:autoSpaceDN w:val="0"/>
        <w:adjustRightInd w:val="0"/>
        <w:spacing w:after="0"/>
        <w:ind w:hanging="424"/>
        <w:jc w:val="both"/>
        <w:rPr>
          <w:rFonts w:cs="Calibri"/>
          <w:sz w:val="24"/>
          <w:szCs w:val="24"/>
        </w:rPr>
      </w:pPr>
      <w:r w:rsidRPr="00DE3A99">
        <w:rPr>
          <w:rFonts w:cs="Calibri"/>
          <w:sz w:val="24"/>
          <w:szCs w:val="24"/>
        </w:rPr>
        <w:t xml:space="preserve">Dokumentację powykonawczą wymaganą w </w:t>
      </w:r>
      <w:proofErr w:type="spellStart"/>
      <w:r w:rsidRPr="00DE3A99">
        <w:rPr>
          <w:rFonts w:cs="Calibri"/>
          <w:sz w:val="24"/>
          <w:szCs w:val="24"/>
        </w:rPr>
        <w:t>STWiOR</w:t>
      </w:r>
      <w:proofErr w:type="spellEnd"/>
      <w:r w:rsidRPr="00DE3A99">
        <w:rPr>
          <w:rFonts w:cs="Calibri"/>
          <w:sz w:val="24"/>
          <w:szCs w:val="24"/>
        </w:rPr>
        <w:t>, opisaną i skompletowaną w formie papierowej i elektronicznej w formacie,</w:t>
      </w:r>
    </w:p>
    <w:p w14:paraId="5FE4F521" w14:textId="77777777" w:rsidR="00CA695D" w:rsidRPr="00DE3A99" w:rsidRDefault="004463B9">
      <w:pPr>
        <w:pStyle w:val="Akapitzlist1"/>
        <w:numPr>
          <w:ilvl w:val="0"/>
          <w:numId w:val="22"/>
        </w:numPr>
        <w:autoSpaceDE w:val="0"/>
        <w:autoSpaceDN w:val="0"/>
        <w:adjustRightInd w:val="0"/>
        <w:spacing w:after="0"/>
        <w:ind w:hanging="424"/>
        <w:jc w:val="both"/>
        <w:rPr>
          <w:rFonts w:cs="Calibri"/>
          <w:sz w:val="24"/>
          <w:szCs w:val="24"/>
        </w:rPr>
      </w:pPr>
      <w:r w:rsidRPr="00DE3A99">
        <w:rPr>
          <w:rFonts w:cs="Calibri"/>
          <w:sz w:val="24"/>
          <w:szCs w:val="24"/>
        </w:rPr>
        <w:t>Dokumenty (atesty, certyfikaty, oświadczenia) potwierdzające, że wbudowane wyroby budowlane są zgodne z art. 10 ustawy Prawo budowlane (opisane i ostemplowane przez Kierownika budowy i potwierdzone przez Inspektora Nadzoru),</w:t>
      </w:r>
    </w:p>
    <w:p w14:paraId="6D9CEE3E" w14:textId="77777777" w:rsidR="00CA695D" w:rsidRPr="00DE3A99" w:rsidRDefault="004463B9">
      <w:pPr>
        <w:pStyle w:val="Akapitzlist1"/>
        <w:numPr>
          <w:ilvl w:val="0"/>
          <w:numId w:val="22"/>
        </w:numPr>
        <w:autoSpaceDE w:val="0"/>
        <w:autoSpaceDN w:val="0"/>
        <w:adjustRightInd w:val="0"/>
        <w:spacing w:after="0"/>
        <w:ind w:hanging="424"/>
        <w:jc w:val="both"/>
        <w:rPr>
          <w:rFonts w:cs="Calibri"/>
          <w:sz w:val="24"/>
          <w:szCs w:val="24"/>
        </w:rPr>
      </w:pPr>
      <w:r w:rsidRPr="00DE3A99">
        <w:rPr>
          <w:rFonts w:cs="Calibri"/>
          <w:sz w:val="24"/>
          <w:szCs w:val="24"/>
        </w:rPr>
        <w:t xml:space="preserve">Protokoły i zaświadczenia z przeprowadzonych prób, badań, sprawdzeń i inne dokumenty wymagane w </w:t>
      </w:r>
      <w:proofErr w:type="spellStart"/>
      <w:r w:rsidRPr="00DE3A99">
        <w:rPr>
          <w:rFonts w:cs="Calibri"/>
          <w:sz w:val="24"/>
          <w:szCs w:val="24"/>
        </w:rPr>
        <w:t>STWiOR</w:t>
      </w:r>
      <w:proofErr w:type="spellEnd"/>
      <w:r w:rsidRPr="00DE3A99">
        <w:rPr>
          <w:rFonts w:cs="Calibri"/>
          <w:sz w:val="24"/>
          <w:szCs w:val="24"/>
        </w:rPr>
        <w:t>.</w:t>
      </w:r>
    </w:p>
    <w:p w14:paraId="386CB902" w14:textId="77777777" w:rsidR="00CA695D" w:rsidRPr="00DE3A99" w:rsidRDefault="004463B9">
      <w:pPr>
        <w:pStyle w:val="Akapitzlist1"/>
        <w:numPr>
          <w:ilvl w:val="0"/>
          <w:numId w:val="22"/>
        </w:numPr>
        <w:autoSpaceDE w:val="0"/>
        <w:autoSpaceDN w:val="0"/>
        <w:adjustRightInd w:val="0"/>
        <w:spacing w:after="0"/>
        <w:ind w:hanging="424"/>
        <w:jc w:val="both"/>
        <w:rPr>
          <w:rFonts w:cs="Calibri"/>
          <w:sz w:val="24"/>
          <w:szCs w:val="24"/>
        </w:rPr>
      </w:pPr>
      <w:r w:rsidRPr="00DE3A99">
        <w:rPr>
          <w:rFonts w:cs="Calibri"/>
          <w:sz w:val="24"/>
          <w:szCs w:val="24"/>
        </w:rPr>
        <w:t>Oświadczenie Kierownika budowy oraz kierowników robót o zakończeniu robót budowlanych oraz wykonaniu robót zgodnie ze sztuką budowlaną, obowiązującymi przepisami i normami.</w:t>
      </w:r>
    </w:p>
    <w:p w14:paraId="3E025E90" w14:textId="77777777" w:rsidR="00CA695D" w:rsidRPr="00DE3A99" w:rsidRDefault="004463B9">
      <w:pPr>
        <w:widowControl/>
        <w:numPr>
          <w:ilvl w:val="0"/>
          <w:numId w:val="20"/>
        </w:numPr>
        <w:tabs>
          <w:tab w:val="clear" w:pos="1440"/>
          <w:tab w:val="left" w:pos="426"/>
        </w:tabs>
        <w:suppressAutoHyphens w:val="0"/>
        <w:overflowPunct w:val="0"/>
        <w:autoSpaceDE w:val="0"/>
        <w:autoSpaceDN w:val="0"/>
        <w:spacing w:after="0"/>
        <w:ind w:left="426" w:hanging="426"/>
        <w:rPr>
          <w:rFonts w:ascii="Calibri" w:hAnsi="Calibri"/>
          <w:sz w:val="24"/>
          <w:szCs w:val="24"/>
        </w:rPr>
      </w:pPr>
      <w:r w:rsidRPr="00DE3A99">
        <w:rPr>
          <w:rFonts w:ascii="Calibri" w:hAnsi="Calibri"/>
          <w:sz w:val="24"/>
          <w:szCs w:val="24"/>
        </w:rPr>
        <w:t xml:space="preserve">Zamawiający wyznaczy i rozpocznie czynności odbioru końcowego w terminie </w:t>
      </w:r>
      <w:r w:rsidRPr="00DE3A99">
        <w:rPr>
          <w:rFonts w:ascii="Calibri" w:hAnsi="Calibri"/>
          <w:b/>
          <w:bCs/>
          <w:sz w:val="24"/>
          <w:szCs w:val="24"/>
        </w:rPr>
        <w:t>do 14 dni roboczych od daty zawiadomienia go o osiągnięciu gotowości do odbioru końcowego</w:t>
      </w:r>
      <w:r w:rsidRPr="00DE3A99">
        <w:rPr>
          <w:rFonts w:ascii="Calibri" w:hAnsi="Calibri"/>
          <w:sz w:val="24"/>
          <w:szCs w:val="24"/>
        </w:rPr>
        <w:t>.</w:t>
      </w:r>
    </w:p>
    <w:p w14:paraId="7BF2962C" w14:textId="77777777" w:rsidR="00CA695D" w:rsidRPr="00DE3A99" w:rsidRDefault="004463B9">
      <w:pPr>
        <w:widowControl/>
        <w:numPr>
          <w:ilvl w:val="0"/>
          <w:numId w:val="20"/>
        </w:numPr>
        <w:tabs>
          <w:tab w:val="clear" w:pos="1440"/>
          <w:tab w:val="left" w:pos="426"/>
        </w:tabs>
        <w:suppressAutoHyphens w:val="0"/>
        <w:overflowPunct w:val="0"/>
        <w:autoSpaceDE w:val="0"/>
        <w:autoSpaceDN w:val="0"/>
        <w:spacing w:after="0"/>
        <w:ind w:left="426" w:hanging="426"/>
        <w:rPr>
          <w:rFonts w:ascii="Calibri" w:hAnsi="Calibri"/>
          <w:sz w:val="24"/>
          <w:szCs w:val="24"/>
        </w:rPr>
      </w:pPr>
      <w:r w:rsidRPr="00DE3A99">
        <w:rPr>
          <w:rFonts w:ascii="Calibri" w:hAnsi="Calibri"/>
          <w:sz w:val="24"/>
          <w:szCs w:val="24"/>
        </w:rPr>
        <w:t xml:space="preserve">Zamawiający zobowiązany jest do dokonania lub odmowy dokonania odbioru końcowego, w terminie </w:t>
      </w:r>
      <w:r w:rsidRPr="00DE3A99">
        <w:rPr>
          <w:rFonts w:ascii="Calibri" w:hAnsi="Calibri"/>
          <w:b/>
          <w:bCs/>
          <w:sz w:val="24"/>
          <w:szCs w:val="24"/>
        </w:rPr>
        <w:t>do 30 dni roboczych od dnia rozpoczęcia tego odbioru</w:t>
      </w:r>
      <w:r w:rsidRPr="00DE3A99">
        <w:rPr>
          <w:rFonts w:ascii="Calibri" w:hAnsi="Calibri"/>
          <w:sz w:val="24"/>
          <w:szCs w:val="24"/>
        </w:rPr>
        <w:t>.</w:t>
      </w:r>
    </w:p>
    <w:p w14:paraId="24780A5A" w14:textId="77777777" w:rsidR="00CA695D" w:rsidRPr="00DE3A99" w:rsidRDefault="004463B9">
      <w:pPr>
        <w:widowControl/>
        <w:numPr>
          <w:ilvl w:val="0"/>
          <w:numId w:val="20"/>
        </w:numPr>
        <w:tabs>
          <w:tab w:val="clear" w:pos="1440"/>
          <w:tab w:val="left" w:pos="426"/>
        </w:tabs>
        <w:suppressAutoHyphens w:val="0"/>
        <w:overflowPunct w:val="0"/>
        <w:autoSpaceDE w:val="0"/>
        <w:autoSpaceDN w:val="0"/>
        <w:spacing w:after="0"/>
        <w:ind w:left="426" w:hanging="426"/>
        <w:rPr>
          <w:rFonts w:ascii="Calibri" w:hAnsi="Calibri"/>
          <w:sz w:val="24"/>
          <w:szCs w:val="24"/>
        </w:rPr>
      </w:pPr>
      <w:r w:rsidRPr="00DE3A99">
        <w:rPr>
          <w:rFonts w:ascii="Calibri" w:hAnsi="Calibri"/>
          <w:sz w:val="24"/>
          <w:szCs w:val="24"/>
        </w:rPr>
        <w:t>W protokole odbioru końcowego strony wskażą w szczególności zakres wykonanych prac, datę ich zakończenia, uwagi dotyczące jakości wykonanych prac oraz</w:t>
      </w:r>
      <w:r w:rsidR="00D66010" w:rsidRPr="00DE3A99">
        <w:rPr>
          <w:rFonts w:ascii="Calibri" w:hAnsi="Calibri"/>
          <w:sz w:val="24"/>
          <w:szCs w:val="24"/>
        </w:rPr>
        <w:t>, w przypadku</w:t>
      </w:r>
      <w:r w:rsidRPr="00DE3A99">
        <w:rPr>
          <w:rFonts w:ascii="Calibri" w:hAnsi="Calibri"/>
          <w:sz w:val="24"/>
          <w:szCs w:val="24"/>
        </w:rPr>
        <w:t xml:space="preserve"> </w:t>
      </w:r>
      <w:r w:rsidR="00D66010" w:rsidRPr="00DE3A99">
        <w:rPr>
          <w:rFonts w:ascii="Calibri" w:hAnsi="Calibri"/>
          <w:sz w:val="24"/>
          <w:szCs w:val="24"/>
        </w:rPr>
        <w:t xml:space="preserve">wskazanym w ust. 8 pkt 2, </w:t>
      </w:r>
      <w:r w:rsidRPr="00DE3A99">
        <w:rPr>
          <w:rFonts w:ascii="Calibri" w:hAnsi="Calibri"/>
          <w:sz w:val="24"/>
          <w:szCs w:val="24"/>
        </w:rPr>
        <w:t>ewentualne usterki lub wady stwierdzone podczas odbioru</w:t>
      </w:r>
      <w:r w:rsidR="008A2493" w:rsidRPr="00DE3A99">
        <w:rPr>
          <w:rFonts w:ascii="Calibri" w:hAnsi="Calibri"/>
          <w:sz w:val="24"/>
          <w:szCs w:val="24"/>
        </w:rPr>
        <w:t>.</w:t>
      </w:r>
      <w:r w:rsidRPr="00DE3A99">
        <w:rPr>
          <w:rFonts w:ascii="Calibri" w:hAnsi="Calibri"/>
          <w:sz w:val="24"/>
          <w:szCs w:val="24"/>
        </w:rPr>
        <w:t xml:space="preserve"> </w:t>
      </w:r>
    </w:p>
    <w:p w14:paraId="2C31D59F" w14:textId="77777777" w:rsidR="00CA695D" w:rsidRPr="00DE3A99" w:rsidRDefault="004463B9">
      <w:pPr>
        <w:widowControl/>
        <w:numPr>
          <w:ilvl w:val="0"/>
          <w:numId w:val="20"/>
        </w:numPr>
        <w:tabs>
          <w:tab w:val="clear" w:pos="1440"/>
          <w:tab w:val="left" w:pos="426"/>
        </w:tabs>
        <w:suppressAutoHyphens w:val="0"/>
        <w:overflowPunct w:val="0"/>
        <w:autoSpaceDE w:val="0"/>
        <w:autoSpaceDN w:val="0"/>
        <w:spacing w:after="0"/>
        <w:ind w:left="426" w:hanging="426"/>
        <w:rPr>
          <w:rFonts w:ascii="Calibri" w:eastAsia="Calibri" w:hAnsi="Calibri"/>
          <w:color w:val="000000"/>
          <w:sz w:val="24"/>
          <w:szCs w:val="24"/>
          <w:lang w:eastAsia="en-US"/>
        </w:rPr>
      </w:pPr>
      <w:r w:rsidRPr="00DE3A99">
        <w:rPr>
          <w:rFonts w:ascii="Calibri" w:eastAsia="Calibri" w:hAnsi="Calibri"/>
          <w:color w:val="000000"/>
          <w:sz w:val="24"/>
          <w:szCs w:val="24"/>
        </w:rPr>
        <w:t>Jeżeli w toku czynności odbioru zostaną stwierdzone wady, Zamawiającemu przysługują następujące uprawnienia:</w:t>
      </w:r>
    </w:p>
    <w:p w14:paraId="0EDCEDB6" w14:textId="77777777" w:rsidR="00CA695D" w:rsidRPr="00DE3A99" w:rsidRDefault="004463B9">
      <w:pPr>
        <w:pStyle w:val="Akapitzlist1"/>
        <w:numPr>
          <w:ilvl w:val="0"/>
          <w:numId w:val="23"/>
        </w:numPr>
        <w:autoSpaceDE w:val="0"/>
        <w:autoSpaceDN w:val="0"/>
        <w:adjustRightInd w:val="0"/>
        <w:spacing w:after="0"/>
        <w:jc w:val="both"/>
        <w:rPr>
          <w:rFonts w:cs="Calibri"/>
          <w:color w:val="000000"/>
          <w:sz w:val="24"/>
          <w:szCs w:val="24"/>
        </w:rPr>
      </w:pPr>
      <w:r w:rsidRPr="00DE3A99">
        <w:rPr>
          <w:rFonts w:cs="Calibri"/>
          <w:color w:val="000000"/>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4C981464" w14:textId="77777777" w:rsidR="00CA695D" w:rsidRPr="00DE3A99" w:rsidRDefault="004463B9">
      <w:pPr>
        <w:pStyle w:val="Akapitzlist1"/>
        <w:numPr>
          <w:ilvl w:val="0"/>
          <w:numId w:val="23"/>
        </w:numPr>
        <w:autoSpaceDE w:val="0"/>
        <w:autoSpaceDN w:val="0"/>
        <w:adjustRightInd w:val="0"/>
        <w:spacing w:after="0"/>
        <w:jc w:val="both"/>
        <w:rPr>
          <w:rFonts w:cs="Calibri"/>
          <w:color w:val="000000"/>
          <w:sz w:val="24"/>
          <w:szCs w:val="24"/>
        </w:rPr>
      </w:pPr>
      <w:r w:rsidRPr="00DE3A99">
        <w:rPr>
          <w:rFonts w:cs="Calibri"/>
          <w:color w:val="000000"/>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01531FCA" w14:textId="77777777" w:rsidR="00CA695D" w:rsidRPr="00DE3A99" w:rsidRDefault="004463B9">
      <w:pPr>
        <w:pStyle w:val="Akapitzlist1"/>
        <w:numPr>
          <w:ilvl w:val="0"/>
          <w:numId w:val="23"/>
        </w:numPr>
        <w:autoSpaceDE w:val="0"/>
        <w:autoSpaceDN w:val="0"/>
        <w:adjustRightInd w:val="0"/>
        <w:spacing w:after="0"/>
        <w:jc w:val="both"/>
        <w:rPr>
          <w:rFonts w:cs="Calibri"/>
          <w:color w:val="000000"/>
          <w:sz w:val="24"/>
          <w:szCs w:val="24"/>
        </w:rPr>
      </w:pPr>
      <w:r w:rsidRPr="00DE3A99">
        <w:rPr>
          <w:rFonts w:cs="Calibri"/>
          <w:color w:val="000000"/>
          <w:sz w:val="24"/>
          <w:szCs w:val="24"/>
        </w:rPr>
        <w:t>jeżeli wady nie nadają się do usunięcia, Zamawiający może:</w:t>
      </w:r>
    </w:p>
    <w:p w14:paraId="6CF74B97" w14:textId="77777777" w:rsidR="00CA695D" w:rsidRPr="00DE3A99" w:rsidRDefault="004463B9">
      <w:pPr>
        <w:pStyle w:val="Akapitzlist1"/>
        <w:numPr>
          <w:ilvl w:val="1"/>
          <w:numId w:val="23"/>
        </w:numPr>
        <w:tabs>
          <w:tab w:val="left" w:pos="1134"/>
        </w:tabs>
        <w:autoSpaceDE w:val="0"/>
        <w:autoSpaceDN w:val="0"/>
        <w:adjustRightInd w:val="0"/>
        <w:spacing w:after="0"/>
        <w:ind w:left="1134" w:hanging="283"/>
        <w:jc w:val="both"/>
        <w:rPr>
          <w:rFonts w:cs="Calibri"/>
          <w:color w:val="000000"/>
          <w:sz w:val="24"/>
          <w:szCs w:val="24"/>
        </w:rPr>
      </w:pPr>
      <w:r w:rsidRPr="00DE3A99">
        <w:rPr>
          <w:rFonts w:cs="Calibri"/>
          <w:color w:val="000000"/>
          <w:sz w:val="24"/>
          <w:szCs w:val="24"/>
        </w:rPr>
        <w:t>obniżyć wynagrodzenie, jeżeli wady nie uniemożliwiają użytkowania przedmiotu odbioru zgodnie z przeznaczeniem,</w:t>
      </w:r>
    </w:p>
    <w:p w14:paraId="661BDD6F" w14:textId="77777777" w:rsidR="00CA695D" w:rsidRPr="00DE3A99" w:rsidRDefault="004463B9">
      <w:pPr>
        <w:pStyle w:val="Akapitzlist1"/>
        <w:numPr>
          <w:ilvl w:val="1"/>
          <w:numId w:val="23"/>
        </w:numPr>
        <w:tabs>
          <w:tab w:val="left" w:pos="1134"/>
        </w:tabs>
        <w:autoSpaceDE w:val="0"/>
        <w:autoSpaceDN w:val="0"/>
        <w:adjustRightInd w:val="0"/>
        <w:spacing w:after="0"/>
        <w:ind w:left="1134" w:hanging="283"/>
        <w:jc w:val="both"/>
        <w:rPr>
          <w:rFonts w:cs="Calibri"/>
          <w:color w:val="000000"/>
          <w:sz w:val="24"/>
          <w:szCs w:val="24"/>
        </w:rPr>
      </w:pPr>
      <w:r w:rsidRPr="00DE3A99">
        <w:rPr>
          <w:rFonts w:cs="Calibri"/>
          <w:color w:val="000000"/>
          <w:sz w:val="24"/>
          <w:szCs w:val="24"/>
        </w:rPr>
        <w:t>odstąpić od umowy lub żądać ponownego wykonania przedmiotu zamówienia, jeżeli wady uniemożliwiają użytkowanie przedmiotu zamówienia zgodnie z przeznaczeniem.</w:t>
      </w:r>
    </w:p>
    <w:p w14:paraId="560AE12F" w14:textId="77777777" w:rsidR="00CA695D" w:rsidRPr="00DE3A99" w:rsidRDefault="004463B9">
      <w:pPr>
        <w:widowControl/>
        <w:numPr>
          <w:ilvl w:val="0"/>
          <w:numId w:val="20"/>
        </w:numPr>
        <w:tabs>
          <w:tab w:val="clear" w:pos="1440"/>
          <w:tab w:val="left" w:pos="426"/>
        </w:tabs>
        <w:suppressAutoHyphens w:val="0"/>
        <w:overflowPunct w:val="0"/>
        <w:autoSpaceDE w:val="0"/>
        <w:autoSpaceDN w:val="0"/>
        <w:spacing w:after="0"/>
        <w:ind w:left="426" w:hanging="426"/>
        <w:rPr>
          <w:rFonts w:ascii="Calibri" w:eastAsia="Calibri" w:hAnsi="Calibri"/>
          <w:color w:val="000000"/>
          <w:sz w:val="24"/>
          <w:szCs w:val="24"/>
        </w:rPr>
      </w:pPr>
      <w:r w:rsidRPr="00DE3A99">
        <w:rPr>
          <w:rFonts w:ascii="Calibri" w:eastAsia="Calibri" w:hAnsi="Calibri"/>
          <w:color w:val="000000"/>
          <w:sz w:val="24"/>
          <w:szCs w:val="24"/>
        </w:rPr>
        <w:t>W przypadku odmowy usunięcia wad przez Wykonawcę, wady zostaną usunięte w ramach wykonawstwa zastępczego na jego koszt.</w:t>
      </w:r>
    </w:p>
    <w:p w14:paraId="7A6DBD8F" w14:textId="77777777" w:rsidR="00CA695D" w:rsidRPr="00DE3A99" w:rsidRDefault="004463B9" w:rsidP="0038224D">
      <w:pPr>
        <w:widowControl/>
        <w:numPr>
          <w:ilvl w:val="0"/>
          <w:numId w:val="20"/>
        </w:numPr>
        <w:tabs>
          <w:tab w:val="clear" w:pos="1440"/>
          <w:tab w:val="left" w:pos="426"/>
        </w:tabs>
        <w:suppressAutoHyphens w:val="0"/>
        <w:overflowPunct w:val="0"/>
        <w:autoSpaceDE w:val="0"/>
        <w:autoSpaceDN w:val="0"/>
        <w:spacing w:after="0"/>
        <w:ind w:left="426" w:hanging="426"/>
        <w:rPr>
          <w:rFonts w:ascii="Calibri" w:eastAsia="Calibri" w:hAnsi="Calibri"/>
          <w:color w:val="000000"/>
          <w:sz w:val="24"/>
          <w:szCs w:val="24"/>
        </w:rPr>
      </w:pPr>
      <w:r w:rsidRPr="00DE3A99">
        <w:rPr>
          <w:rFonts w:ascii="Calibri" w:hAnsi="Calibri"/>
          <w:color w:val="000000"/>
          <w:sz w:val="24"/>
          <w:szCs w:val="24"/>
        </w:rPr>
        <w:t xml:space="preserve">W przypadku odmowy odbioru, o którym mowa w ust. </w:t>
      </w:r>
      <w:r w:rsidR="008A2493" w:rsidRPr="00DE3A99">
        <w:rPr>
          <w:rFonts w:ascii="Calibri" w:hAnsi="Calibri"/>
          <w:color w:val="000000"/>
          <w:sz w:val="24"/>
          <w:szCs w:val="24"/>
        </w:rPr>
        <w:t>8</w:t>
      </w:r>
      <w:r w:rsidRPr="00DE3A99">
        <w:rPr>
          <w:rFonts w:ascii="Calibri" w:hAnsi="Calibri"/>
          <w:color w:val="000000"/>
          <w:sz w:val="24"/>
          <w:szCs w:val="24"/>
        </w:rPr>
        <w:t xml:space="preserve"> pkt 1, terminem wykonania </w:t>
      </w:r>
      <w:r w:rsidR="00431BAB" w:rsidRPr="00DE3A99">
        <w:rPr>
          <w:rFonts w:ascii="Calibri" w:hAnsi="Calibri"/>
          <w:color w:val="000000"/>
          <w:sz w:val="24"/>
          <w:szCs w:val="24"/>
        </w:rPr>
        <w:t xml:space="preserve">przedmiotu umowy, o którym mowa w </w:t>
      </w:r>
      <w:r w:rsidR="00431BAB" w:rsidRPr="00DE3A99">
        <w:rPr>
          <w:rFonts w:ascii="Calibri" w:hAnsi="Calibri"/>
          <w:sz w:val="24"/>
          <w:szCs w:val="24"/>
        </w:rPr>
        <w:t xml:space="preserve">§ 2 ust. </w:t>
      </w:r>
      <w:r w:rsidR="006709DB" w:rsidRPr="00DE3A99">
        <w:rPr>
          <w:rFonts w:ascii="Calibri" w:hAnsi="Calibri"/>
          <w:sz w:val="24"/>
          <w:szCs w:val="24"/>
        </w:rPr>
        <w:t xml:space="preserve">1 i </w:t>
      </w:r>
      <w:r w:rsidR="00431BAB" w:rsidRPr="00DE3A99">
        <w:rPr>
          <w:rFonts w:ascii="Calibri" w:hAnsi="Calibri"/>
          <w:sz w:val="24"/>
          <w:szCs w:val="24"/>
        </w:rPr>
        <w:t>2,</w:t>
      </w:r>
      <w:r w:rsidR="00431BAB" w:rsidRPr="00DE3A99">
        <w:rPr>
          <w:rFonts w:ascii="Calibri" w:hAnsi="Calibri"/>
          <w:color w:val="000000"/>
          <w:sz w:val="24"/>
          <w:szCs w:val="24"/>
        </w:rPr>
        <w:t xml:space="preserve"> </w:t>
      </w:r>
      <w:r w:rsidRPr="00DE3A99">
        <w:rPr>
          <w:rFonts w:ascii="Calibri" w:hAnsi="Calibri"/>
          <w:color w:val="000000"/>
          <w:sz w:val="24"/>
          <w:szCs w:val="24"/>
        </w:rPr>
        <w:t xml:space="preserve">będzie data ponownego zgłoszenia przez </w:t>
      </w:r>
      <w:r w:rsidR="00431BAB" w:rsidRPr="00DE3A99">
        <w:rPr>
          <w:rFonts w:ascii="Calibri" w:hAnsi="Calibri"/>
          <w:color w:val="000000"/>
          <w:sz w:val="24"/>
          <w:szCs w:val="24"/>
        </w:rPr>
        <w:t>W</w:t>
      </w:r>
      <w:r w:rsidRPr="00DE3A99">
        <w:rPr>
          <w:rFonts w:ascii="Calibri" w:hAnsi="Calibri"/>
          <w:color w:val="000000"/>
          <w:sz w:val="24"/>
          <w:szCs w:val="24"/>
        </w:rPr>
        <w:t>ykonawcę gotowości do odbioru przedmiotu zamówienia z usuniętymi wadami istotnymi</w:t>
      </w:r>
      <w:r w:rsidR="006709DB" w:rsidRPr="00DE3A99">
        <w:rPr>
          <w:rFonts w:ascii="Calibri" w:hAnsi="Calibri"/>
          <w:color w:val="000000"/>
          <w:sz w:val="24"/>
          <w:szCs w:val="24"/>
        </w:rPr>
        <w:t xml:space="preserve"> zakończonego odbiorem końcowym</w:t>
      </w:r>
      <w:r w:rsidRPr="00DE3A99">
        <w:rPr>
          <w:rFonts w:ascii="Calibri" w:hAnsi="Calibri"/>
          <w:color w:val="000000"/>
          <w:sz w:val="24"/>
          <w:szCs w:val="24"/>
        </w:rPr>
        <w:t xml:space="preserve"> (nie będzie nim data pierwotnego zgłoszenia gotowości odbioru).</w:t>
      </w:r>
    </w:p>
    <w:p w14:paraId="5F0E0FF5"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 7</w:t>
      </w:r>
    </w:p>
    <w:p w14:paraId="39871155" w14:textId="77777777" w:rsidR="00CA695D" w:rsidRPr="00DE3A99" w:rsidRDefault="004463B9">
      <w:pPr>
        <w:pStyle w:val="Lista"/>
        <w:spacing w:line="276" w:lineRule="auto"/>
        <w:ind w:left="360"/>
        <w:jc w:val="center"/>
        <w:rPr>
          <w:rFonts w:ascii="Calibri" w:hAnsi="Calibri" w:cs="Calibri"/>
          <w:b/>
          <w:bCs/>
          <w:szCs w:val="24"/>
        </w:rPr>
      </w:pPr>
      <w:r w:rsidRPr="00DE3A99">
        <w:rPr>
          <w:rFonts w:ascii="Calibri" w:hAnsi="Calibri" w:cs="Calibri"/>
          <w:b/>
          <w:bCs/>
          <w:szCs w:val="24"/>
        </w:rPr>
        <w:t>Obowiązki Kierownika budowy</w:t>
      </w:r>
    </w:p>
    <w:p w14:paraId="0DB0AFDE" w14:textId="77777777" w:rsidR="00CA695D" w:rsidRPr="00DE3A99" w:rsidRDefault="004463B9">
      <w:pPr>
        <w:pStyle w:val="Lista"/>
        <w:tabs>
          <w:tab w:val="left" w:pos="284"/>
        </w:tabs>
        <w:spacing w:line="276" w:lineRule="auto"/>
        <w:ind w:left="1" w:firstLine="0"/>
        <w:jc w:val="both"/>
        <w:rPr>
          <w:rFonts w:ascii="Calibri" w:hAnsi="Calibri" w:cs="Calibri"/>
          <w:szCs w:val="24"/>
        </w:rPr>
      </w:pPr>
      <w:r w:rsidRPr="00DE3A99">
        <w:rPr>
          <w:rFonts w:ascii="Calibri" w:hAnsi="Calibri" w:cs="Calibri"/>
          <w:szCs w:val="24"/>
        </w:rPr>
        <w:t>1. Kierownik budowy działać będzie w granicach umocowania określonego w ustawie z dnia 7 lipca 1994 r.  Prawo budowlane.</w:t>
      </w:r>
    </w:p>
    <w:p w14:paraId="4E577DC9" w14:textId="77777777" w:rsidR="00CA695D" w:rsidRPr="00DE3A99" w:rsidRDefault="004463B9">
      <w:pPr>
        <w:pStyle w:val="Lista"/>
        <w:tabs>
          <w:tab w:val="left" w:pos="284"/>
        </w:tabs>
        <w:spacing w:line="276" w:lineRule="auto"/>
        <w:ind w:left="1" w:firstLine="0"/>
        <w:jc w:val="both"/>
        <w:rPr>
          <w:rFonts w:ascii="Calibri" w:hAnsi="Calibri" w:cs="Calibri"/>
          <w:szCs w:val="24"/>
        </w:rPr>
      </w:pPr>
      <w:r w:rsidRPr="00DE3A99">
        <w:rPr>
          <w:rFonts w:ascii="Calibri" w:hAnsi="Calibri" w:cs="Calibri"/>
          <w:szCs w:val="24"/>
        </w:rPr>
        <w:t>2. Kierownik budowy zobowiązany jest do:</w:t>
      </w:r>
    </w:p>
    <w:p w14:paraId="0D817352" w14:textId="77777777" w:rsidR="00CA695D" w:rsidRPr="00DE3A99" w:rsidRDefault="004463B9">
      <w:pPr>
        <w:widowControl/>
        <w:numPr>
          <w:ilvl w:val="0"/>
          <w:numId w:val="25"/>
        </w:numPr>
        <w:suppressAutoHyphens w:val="0"/>
        <w:overflowPunct w:val="0"/>
        <w:autoSpaceDE w:val="0"/>
        <w:autoSpaceDN w:val="0"/>
        <w:spacing w:after="0"/>
        <w:ind w:left="709" w:hanging="425"/>
        <w:rPr>
          <w:rFonts w:ascii="Calibri" w:hAnsi="Calibri"/>
          <w:color w:val="000000"/>
          <w:sz w:val="24"/>
          <w:szCs w:val="24"/>
        </w:rPr>
      </w:pPr>
      <w:r w:rsidRPr="00DE3A99">
        <w:rPr>
          <w:rFonts w:ascii="Calibri" w:hAnsi="Calibri"/>
          <w:color w:val="000000"/>
          <w:sz w:val="24"/>
          <w:szCs w:val="24"/>
        </w:rPr>
        <w:t>złożenia Zamawiającemu w dniu przekazania placu budowy oświadczenia o przyjęciu obowiązków kierownika budowy,</w:t>
      </w:r>
    </w:p>
    <w:p w14:paraId="3A31C876" w14:textId="77777777" w:rsidR="00CA695D" w:rsidRPr="00DE3A99" w:rsidRDefault="004463B9">
      <w:pPr>
        <w:widowControl/>
        <w:numPr>
          <w:ilvl w:val="0"/>
          <w:numId w:val="25"/>
        </w:numPr>
        <w:suppressAutoHyphens w:val="0"/>
        <w:overflowPunct w:val="0"/>
        <w:autoSpaceDE w:val="0"/>
        <w:autoSpaceDN w:val="0"/>
        <w:spacing w:after="0"/>
        <w:ind w:left="709" w:hanging="425"/>
        <w:rPr>
          <w:rFonts w:ascii="Calibri" w:hAnsi="Calibri"/>
          <w:color w:val="000000"/>
          <w:sz w:val="24"/>
          <w:szCs w:val="24"/>
        </w:rPr>
      </w:pPr>
      <w:r w:rsidRPr="00DE3A99">
        <w:rPr>
          <w:rFonts w:ascii="Calibri" w:hAnsi="Calibri"/>
          <w:color w:val="000000"/>
          <w:sz w:val="24"/>
          <w:szCs w:val="24"/>
        </w:rPr>
        <w:t xml:space="preserve">prowadzenia dziennika budowy, </w:t>
      </w:r>
    </w:p>
    <w:p w14:paraId="22E42F23" w14:textId="77777777" w:rsidR="00CA695D" w:rsidRPr="00DE3A99" w:rsidRDefault="004463B9">
      <w:pPr>
        <w:widowControl/>
        <w:numPr>
          <w:ilvl w:val="0"/>
          <w:numId w:val="25"/>
        </w:numPr>
        <w:suppressAutoHyphens w:val="0"/>
        <w:overflowPunct w:val="0"/>
        <w:autoSpaceDE w:val="0"/>
        <w:autoSpaceDN w:val="0"/>
        <w:spacing w:after="0"/>
        <w:ind w:left="709" w:hanging="425"/>
        <w:rPr>
          <w:rFonts w:ascii="Calibri" w:hAnsi="Calibri"/>
          <w:color w:val="000000"/>
          <w:sz w:val="24"/>
          <w:szCs w:val="24"/>
        </w:rPr>
      </w:pPr>
      <w:r w:rsidRPr="00DE3A99">
        <w:rPr>
          <w:rFonts w:ascii="Calibri" w:hAnsi="Calibri"/>
          <w:color w:val="000000"/>
          <w:sz w:val="24"/>
          <w:szCs w:val="24"/>
        </w:rPr>
        <w:t>przedkładania Inspektorowi Nadzoru wniosków o zatwierdzenie do wbudowania materiałów przed ich wbudowaniem. Inspektor nadzoru będzie akceptował wnioski materiałowe / karty techniczne  wyrobu w terminie 7 dni od ich otrzymania,</w:t>
      </w:r>
    </w:p>
    <w:p w14:paraId="26F10425" w14:textId="77777777" w:rsidR="00CA695D" w:rsidRPr="00DE3A99" w:rsidRDefault="004463B9">
      <w:pPr>
        <w:widowControl/>
        <w:numPr>
          <w:ilvl w:val="0"/>
          <w:numId w:val="25"/>
        </w:numPr>
        <w:suppressAutoHyphens w:val="0"/>
        <w:overflowPunct w:val="0"/>
        <w:autoSpaceDE w:val="0"/>
        <w:autoSpaceDN w:val="0"/>
        <w:spacing w:after="0"/>
        <w:ind w:left="709" w:hanging="425"/>
        <w:rPr>
          <w:rFonts w:ascii="Calibri" w:hAnsi="Calibri"/>
          <w:sz w:val="24"/>
          <w:szCs w:val="24"/>
        </w:rPr>
      </w:pPr>
      <w:r w:rsidRPr="00DE3A99">
        <w:rPr>
          <w:rFonts w:ascii="Calibri" w:hAnsi="Calibri"/>
          <w:sz w:val="24"/>
          <w:szCs w:val="24"/>
        </w:rPr>
        <w:t>zgłaszania Inspektorowi Nadzoru do sprawdzenia lub odbioru wykonane roboty ulegające zakryciu bądź zanikające oraz zapewnienie dokonania wymaganych przepisami lub ustalonych w dokumentacji projektowej prób i badań przed zgłoszeniem ich do odbioru,</w:t>
      </w:r>
    </w:p>
    <w:p w14:paraId="0738BC49" w14:textId="77777777" w:rsidR="00CA695D" w:rsidRPr="00DE3A99" w:rsidRDefault="004463B9">
      <w:pPr>
        <w:widowControl/>
        <w:numPr>
          <w:ilvl w:val="0"/>
          <w:numId w:val="25"/>
        </w:numPr>
        <w:suppressAutoHyphens w:val="0"/>
        <w:overflowPunct w:val="0"/>
        <w:autoSpaceDE w:val="0"/>
        <w:autoSpaceDN w:val="0"/>
        <w:spacing w:after="0"/>
        <w:ind w:left="709" w:hanging="425"/>
        <w:rPr>
          <w:rFonts w:ascii="Calibri" w:hAnsi="Calibri"/>
          <w:color w:val="000000"/>
          <w:sz w:val="24"/>
          <w:szCs w:val="24"/>
        </w:rPr>
      </w:pPr>
      <w:r w:rsidRPr="00DE3A99">
        <w:rPr>
          <w:rFonts w:ascii="Calibri" w:hAnsi="Calibri"/>
          <w:color w:val="000000"/>
          <w:sz w:val="24"/>
          <w:szCs w:val="24"/>
        </w:rPr>
        <w:t>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269C02E1" w14:textId="77777777" w:rsidR="00CA695D" w:rsidRPr="00DE3A99" w:rsidRDefault="004463B9">
      <w:pPr>
        <w:widowControl/>
        <w:numPr>
          <w:ilvl w:val="0"/>
          <w:numId w:val="25"/>
        </w:numPr>
        <w:suppressAutoHyphens w:val="0"/>
        <w:overflowPunct w:val="0"/>
        <w:autoSpaceDE w:val="0"/>
        <w:autoSpaceDN w:val="0"/>
        <w:spacing w:after="0"/>
        <w:ind w:left="709" w:hanging="425"/>
        <w:rPr>
          <w:rFonts w:ascii="Calibri" w:hAnsi="Calibri"/>
          <w:sz w:val="24"/>
          <w:szCs w:val="24"/>
        </w:rPr>
      </w:pPr>
      <w:r w:rsidRPr="00DE3A99">
        <w:rPr>
          <w:rFonts w:ascii="Calibri" w:hAnsi="Calibri"/>
          <w:sz w:val="24"/>
          <w:szCs w:val="24"/>
        </w:rPr>
        <w:t xml:space="preserve">koordynowania wszystkich prac na budowie w tym wykonywanych przez podwykonawców, </w:t>
      </w:r>
    </w:p>
    <w:p w14:paraId="4A273AB8" w14:textId="77777777" w:rsidR="00CA695D" w:rsidRPr="00DE3A99" w:rsidRDefault="004463B9">
      <w:pPr>
        <w:widowControl/>
        <w:numPr>
          <w:ilvl w:val="0"/>
          <w:numId w:val="25"/>
        </w:numPr>
        <w:suppressAutoHyphens w:val="0"/>
        <w:overflowPunct w:val="0"/>
        <w:autoSpaceDE w:val="0"/>
        <w:autoSpaceDN w:val="0"/>
        <w:spacing w:after="0"/>
        <w:ind w:left="709" w:hanging="425"/>
        <w:rPr>
          <w:rFonts w:ascii="Calibri" w:hAnsi="Calibri"/>
          <w:sz w:val="24"/>
          <w:szCs w:val="24"/>
        </w:rPr>
      </w:pPr>
      <w:r w:rsidRPr="00DE3A99">
        <w:rPr>
          <w:rFonts w:ascii="Calibri" w:hAnsi="Calibri"/>
          <w:sz w:val="24"/>
          <w:szCs w:val="24"/>
        </w:rPr>
        <w:t>uczestniczenia w Radach Budowy i odbiorach,</w:t>
      </w:r>
    </w:p>
    <w:p w14:paraId="5E047B89" w14:textId="77777777" w:rsidR="00CA695D" w:rsidRPr="00DE3A99" w:rsidRDefault="004463B9">
      <w:pPr>
        <w:widowControl/>
        <w:numPr>
          <w:ilvl w:val="0"/>
          <w:numId w:val="25"/>
        </w:numPr>
        <w:suppressAutoHyphens w:val="0"/>
        <w:overflowPunct w:val="0"/>
        <w:autoSpaceDE w:val="0"/>
        <w:autoSpaceDN w:val="0"/>
        <w:spacing w:after="0"/>
        <w:ind w:left="709" w:hanging="425"/>
        <w:rPr>
          <w:rFonts w:ascii="Calibri" w:hAnsi="Calibri"/>
          <w:sz w:val="24"/>
          <w:szCs w:val="24"/>
        </w:rPr>
      </w:pPr>
      <w:r w:rsidRPr="00DE3A99">
        <w:rPr>
          <w:rFonts w:ascii="Calibri" w:hAnsi="Calibri"/>
          <w:color w:val="000000"/>
          <w:sz w:val="24"/>
          <w:szCs w:val="24"/>
        </w:rPr>
        <w:t xml:space="preserve">uczestniczenia w odbiorze końcowym zadania, w tym kontroli organów uprawnionych, </w:t>
      </w:r>
    </w:p>
    <w:p w14:paraId="6D0416AD" w14:textId="77777777" w:rsidR="00CA695D" w:rsidRPr="00DE3A99" w:rsidRDefault="004463B9">
      <w:pPr>
        <w:widowControl/>
        <w:numPr>
          <w:ilvl w:val="0"/>
          <w:numId w:val="25"/>
        </w:numPr>
        <w:suppressAutoHyphens w:val="0"/>
        <w:overflowPunct w:val="0"/>
        <w:autoSpaceDE w:val="0"/>
        <w:autoSpaceDN w:val="0"/>
        <w:spacing w:after="0"/>
        <w:ind w:left="709" w:hanging="425"/>
        <w:rPr>
          <w:rFonts w:ascii="Calibri" w:hAnsi="Calibri"/>
          <w:sz w:val="24"/>
          <w:szCs w:val="24"/>
        </w:rPr>
      </w:pPr>
      <w:r w:rsidRPr="00DE3A99">
        <w:rPr>
          <w:rFonts w:ascii="Calibri" w:hAnsi="Calibri"/>
          <w:color w:val="000000"/>
          <w:sz w:val="24"/>
          <w:szCs w:val="24"/>
        </w:rPr>
        <w:t>niezwłocznego informowanie Inspektora Nadzoru i Zamawiającego o problemach lub okolicznościach, które mogą wpłynąć na jakość robót lub opóźnienie terminu zakończenia zadania</w:t>
      </w:r>
      <w:r w:rsidRPr="00DE3A99">
        <w:rPr>
          <w:rFonts w:ascii="Calibri" w:hAnsi="Calibri"/>
          <w:sz w:val="24"/>
          <w:szCs w:val="24"/>
        </w:rPr>
        <w:t xml:space="preserve">, </w:t>
      </w:r>
    </w:p>
    <w:p w14:paraId="50E6D7DE" w14:textId="77777777" w:rsidR="00CA695D" w:rsidRPr="00DE3A99" w:rsidRDefault="004463B9" w:rsidP="006544D2">
      <w:pPr>
        <w:widowControl/>
        <w:numPr>
          <w:ilvl w:val="0"/>
          <w:numId w:val="25"/>
        </w:numPr>
        <w:suppressAutoHyphens w:val="0"/>
        <w:overflowPunct w:val="0"/>
        <w:autoSpaceDE w:val="0"/>
        <w:autoSpaceDN w:val="0"/>
        <w:spacing w:after="0"/>
        <w:ind w:left="709" w:hanging="425"/>
        <w:rPr>
          <w:rFonts w:ascii="Calibri" w:hAnsi="Calibri"/>
          <w:sz w:val="24"/>
          <w:szCs w:val="24"/>
        </w:rPr>
      </w:pPr>
      <w:r w:rsidRPr="00DE3A99">
        <w:rPr>
          <w:rFonts w:ascii="Calibri" w:hAnsi="Calibri"/>
          <w:sz w:val="24"/>
          <w:szCs w:val="24"/>
        </w:rPr>
        <w:t>informowania Inspektora Nadzoru i Zamawiającego o konieczności wykonania robót dodatkowych i zamiennych niezwłocznie, lecz nie później niż w terminie 5 dni od daty stwierdzenia konieczności ich wykonania.</w:t>
      </w:r>
      <w:r w:rsidRPr="00DE3A99">
        <w:rPr>
          <w:rStyle w:val="Odwoaniedokomentarza"/>
          <w:rFonts w:ascii="Calibri" w:hAnsi="Calibri"/>
          <w:sz w:val="24"/>
          <w:szCs w:val="24"/>
          <w:lang w:val="zh-CN"/>
        </w:rPr>
        <w:br/>
      </w:r>
      <w:r w:rsidR="006544D2" w:rsidRPr="00DE3A99">
        <w:rPr>
          <w:rFonts w:ascii="Calibri" w:eastAsia="Calibri" w:hAnsi="Calibri"/>
          <w:b/>
          <w:bCs/>
          <w:sz w:val="24"/>
          <w:szCs w:val="24"/>
          <w:lang w:eastAsia="en-US"/>
        </w:rPr>
        <w:t xml:space="preserve">                                                            </w:t>
      </w:r>
      <w:r w:rsidRPr="00DE3A99">
        <w:rPr>
          <w:rFonts w:ascii="Calibri" w:eastAsia="Calibri" w:hAnsi="Calibri"/>
          <w:b/>
          <w:bCs/>
          <w:sz w:val="24"/>
          <w:szCs w:val="24"/>
          <w:lang w:eastAsia="en-US"/>
        </w:rPr>
        <w:t>§ 8</w:t>
      </w:r>
    </w:p>
    <w:p w14:paraId="42F44494"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Podwykonawcy</w:t>
      </w:r>
    </w:p>
    <w:p w14:paraId="2FF7AEF1" w14:textId="77777777" w:rsidR="00CA695D" w:rsidRPr="00DE3A99" w:rsidRDefault="004463B9">
      <w:pPr>
        <w:widowControl/>
        <w:numPr>
          <w:ilvl w:val="0"/>
          <w:numId w:val="26"/>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zobowiązuje się do wykonania przedmiotu zamówienia siłami własnymi z wyjątkiem robót w zakresie:</w:t>
      </w:r>
    </w:p>
    <w:p w14:paraId="4BFF30D6" w14:textId="77777777" w:rsidR="00CA695D" w:rsidRPr="00DE3A99" w:rsidRDefault="00533F85">
      <w:pPr>
        <w:widowControl/>
        <w:numPr>
          <w:ilvl w:val="0"/>
          <w:numId w:val="27"/>
        </w:numPr>
        <w:suppressAutoHyphens w:val="0"/>
        <w:autoSpaceDE w:val="0"/>
        <w:autoSpaceDN w:val="0"/>
        <w:spacing w:after="0"/>
        <w:ind w:left="709" w:hanging="283"/>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t>
      </w:r>
    </w:p>
    <w:p w14:paraId="1801610E" w14:textId="77777777" w:rsidR="00CA695D" w:rsidRPr="00DE3A99" w:rsidRDefault="00533F85" w:rsidP="00533F85">
      <w:pPr>
        <w:widowControl/>
        <w:numPr>
          <w:ilvl w:val="0"/>
          <w:numId w:val="27"/>
        </w:numPr>
        <w:suppressAutoHyphens w:val="0"/>
        <w:autoSpaceDE w:val="0"/>
        <w:autoSpaceDN w:val="0"/>
        <w:spacing w:after="0"/>
        <w:ind w:left="709" w:hanging="283"/>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t>
      </w:r>
      <w:r w:rsidR="004463B9" w:rsidRPr="00DE3A99">
        <w:rPr>
          <w:rFonts w:ascii="Calibri" w:eastAsia="Calibri" w:hAnsi="Calibri"/>
          <w:sz w:val="24"/>
          <w:szCs w:val="24"/>
          <w:lang w:eastAsia="en-US"/>
        </w:rPr>
        <w:t>,</w:t>
      </w:r>
    </w:p>
    <w:p w14:paraId="07F50B5D" w14:textId="77777777" w:rsidR="00CA695D" w:rsidRPr="00DE3A99" w:rsidRDefault="004463B9">
      <w:pPr>
        <w:widowControl/>
        <w:tabs>
          <w:tab w:val="left" w:pos="426"/>
        </w:tabs>
        <w:suppressAutoHyphens w:val="0"/>
        <w:autoSpaceDE w:val="0"/>
        <w:autoSpaceDN w:val="0"/>
        <w:spacing w:after="0"/>
        <w:ind w:firstLine="284"/>
        <w:textAlignment w:val="auto"/>
        <w:rPr>
          <w:rFonts w:ascii="Calibri" w:eastAsia="Calibri" w:hAnsi="Calibri"/>
          <w:sz w:val="24"/>
          <w:szCs w:val="24"/>
          <w:lang w:eastAsia="en-US"/>
        </w:rPr>
      </w:pPr>
      <w:r w:rsidRPr="00DE3A99">
        <w:rPr>
          <w:rFonts w:ascii="Calibri" w:eastAsia="Calibri" w:hAnsi="Calibri"/>
          <w:sz w:val="24"/>
          <w:szCs w:val="24"/>
          <w:lang w:eastAsia="en-US"/>
        </w:rPr>
        <w:tab/>
        <w:t xml:space="preserve">które </w:t>
      </w:r>
      <w:r w:rsidR="00A77C00" w:rsidRPr="00DE3A99">
        <w:rPr>
          <w:rFonts w:ascii="Calibri" w:eastAsia="Calibri" w:hAnsi="Calibri"/>
          <w:sz w:val="24"/>
          <w:szCs w:val="24"/>
          <w:lang w:eastAsia="en-US"/>
        </w:rPr>
        <w:t xml:space="preserve">mogą </w:t>
      </w:r>
      <w:r w:rsidRPr="00DE3A99">
        <w:rPr>
          <w:rFonts w:ascii="Calibri" w:eastAsia="Calibri" w:hAnsi="Calibri"/>
          <w:sz w:val="24"/>
          <w:szCs w:val="24"/>
          <w:lang w:eastAsia="en-US"/>
        </w:rPr>
        <w:t>zosta</w:t>
      </w:r>
      <w:r w:rsidR="00A77C00" w:rsidRPr="00DE3A99">
        <w:rPr>
          <w:rFonts w:ascii="Calibri" w:eastAsia="Calibri" w:hAnsi="Calibri"/>
          <w:sz w:val="24"/>
          <w:szCs w:val="24"/>
          <w:lang w:eastAsia="en-US"/>
        </w:rPr>
        <w:t>ć</w:t>
      </w:r>
      <w:r w:rsidRPr="00DE3A99">
        <w:rPr>
          <w:rFonts w:ascii="Calibri" w:eastAsia="Calibri" w:hAnsi="Calibri"/>
          <w:sz w:val="24"/>
          <w:szCs w:val="24"/>
          <w:lang w:eastAsia="en-US"/>
        </w:rPr>
        <w:t xml:space="preserve"> wykonane przy udziale podwykonawcy (podwykonawców).</w:t>
      </w:r>
    </w:p>
    <w:p w14:paraId="5EC1A7E1"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color w:val="000000"/>
          <w:sz w:val="24"/>
          <w:szCs w:val="24"/>
          <w:lang w:eastAsia="en-US"/>
        </w:rPr>
      </w:pPr>
      <w:r w:rsidRPr="00DE3A99">
        <w:rPr>
          <w:rFonts w:ascii="Calibri" w:eastAsia="Calibri" w:hAnsi="Calibri"/>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DE3A99">
        <w:rPr>
          <w:rFonts w:ascii="Calibri" w:eastAsia="Calibri" w:hAnsi="Calibri"/>
          <w:color w:val="000000"/>
          <w:sz w:val="24"/>
          <w:szCs w:val="24"/>
          <w:lang w:eastAsia="en-US"/>
        </w:rPr>
        <w:t>Wykonawcy na zawarcie umowy o podwykonawstwo o treści zgodnej z projektem umowy.</w:t>
      </w:r>
    </w:p>
    <w:p w14:paraId="46524C50"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5E467047" w14:textId="77777777" w:rsidR="00CA695D" w:rsidRPr="00DE3A99" w:rsidRDefault="004463B9">
      <w:pPr>
        <w:widowControl/>
        <w:numPr>
          <w:ilvl w:val="0"/>
          <w:numId w:val="29"/>
        </w:numPr>
        <w:suppressAutoHyphens w:val="0"/>
        <w:autoSpaceDE w:val="0"/>
        <w:autoSpaceDN w:val="0"/>
        <w:spacing w:after="0"/>
        <w:ind w:left="709" w:hanging="283"/>
        <w:contextualSpacing/>
        <w:textAlignment w:val="auto"/>
        <w:rPr>
          <w:rFonts w:ascii="Calibri" w:eastAsia="Calibri" w:hAnsi="Calibri"/>
          <w:sz w:val="24"/>
          <w:szCs w:val="24"/>
          <w:lang w:eastAsia="en-US"/>
        </w:rPr>
      </w:pPr>
      <w:r w:rsidRPr="00DE3A99">
        <w:rPr>
          <w:rFonts w:ascii="Calibri" w:eastAsia="Calibri" w:hAnsi="Calibri"/>
          <w:color w:val="000000"/>
          <w:sz w:val="24"/>
          <w:szCs w:val="24"/>
          <w:lang w:eastAsia="en-US"/>
        </w:rPr>
        <w:t>termin zapłaty wynagrodzenia podwykonawcy lub dalszemu podwykonawcy przewidziany w umowie o podwykonawstwo jest dłuższy niż 30 dni</w:t>
      </w:r>
      <w:r w:rsidRPr="00DE3A99">
        <w:rPr>
          <w:rFonts w:ascii="Calibri" w:eastAsia="Calibri" w:hAnsi="Calibri"/>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14:paraId="4F4E3E1E" w14:textId="77777777" w:rsidR="00CA695D" w:rsidRPr="00DE3A99" w:rsidRDefault="004463B9">
      <w:pPr>
        <w:widowControl/>
        <w:numPr>
          <w:ilvl w:val="0"/>
          <w:numId w:val="29"/>
        </w:numPr>
        <w:suppressAutoHyphens w:val="0"/>
        <w:autoSpaceDE w:val="0"/>
        <w:autoSpaceDN w:val="0"/>
        <w:spacing w:after="0"/>
        <w:ind w:left="709" w:hanging="283"/>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termin wykonania umowy o podwykonawstwo wykracza poza termin wykonania zamówienia, wskazany w § 2 ust. 1 umowy,</w:t>
      </w:r>
    </w:p>
    <w:p w14:paraId="07B1D513" w14:textId="77777777" w:rsidR="00CA695D" w:rsidRPr="00DE3A99" w:rsidRDefault="004463B9">
      <w:pPr>
        <w:widowControl/>
        <w:numPr>
          <w:ilvl w:val="0"/>
          <w:numId w:val="29"/>
        </w:numPr>
        <w:suppressAutoHyphens w:val="0"/>
        <w:autoSpaceDE w:val="0"/>
        <w:autoSpaceDN w:val="0"/>
        <w:spacing w:after="0"/>
        <w:ind w:left="709" w:hanging="283"/>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umowa o podwykonawstwo zawiera postanowienia uzależniające dokonanie zapłaty na rzecz podwykonawcy od odbioru robót przez Zamawiającego lub od zapłaty należności Wykonawcy przez Zamawiającego,</w:t>
      </w:r>
    </w:p>
    <w:p w14:paraId="4C47FB04" w14:textId="77777777" w:rsidR="00CA695D" w:rsidRPr="00DE3A99" w:rsidRDefault="004463B9">
      <w:pPr>
        <w:widowControl/>
        <w:numPr>
          <w:ilvl w:val="0"/>
          <w:numId w:val="29"/>
        </w:numPr>
        <w:suppressAutoHyphens w:val="0"/>
        <w:autoSpaceDE w:val="0"/>
        <w:autoSpaceDN w:val="0"/>
        <w:spacing w:after="0"/>
        <w:ind w:left="709" w:hanging="283"/>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umowa o podwykonawstwo nie zawiera uregulowań, dotyczących zawierania umów na roboty budowlane, dostawy lub usługi z dalszymi podwykonawcami, w szczególności postanowień warunkujących podpisanie tych umów od ich akceptacji i zgody Wykonawcy,</w:t>
      </w:r>
    </w:p>
    <w:p w14:paraId="00759C61" w14:textId="77777777" w:rsidR="00CA695D" w:rsidRPr="00DE3A99" w:rsidRDefault="004463B9">
      <w:pPr>
        <w:widowControl/>
        <w:numPr>
          <w:ilvl w:val="0"/>
          <w:numId w:val="29"/>
        </w:numPr>
        <w:suppressAutoHyphens w:val="0"/>
        <w:autoSpaceDE w:val="0"/>
        <w:autoSpaceDN w:val="0"/>
        <w:spacing w:after="0"/>
        <w:ind w:left="709" w:hanging="283"/>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umowa o podwykonawstwo nie zawiera kwoty wynagrodzenia </w:t>
      </w:r>
      <w:r w:rsidR="00A77C00" w:rsidRPr="00DE3A99">
        <w:rPr>
          <w:rFonts w:ascii="Calibri" w:eastAsia="Calibri" w:hAnsi="Calibri"/>
          <w:sz w:val="24"/>
          <w:szCs w:val="24"/>
          <w:lang w:eastAsia="en-US"/>
        </w:rPr>
        <w:t>W</w:t>
      </w:r>
      <w:r w:rsidRPr="00DE3A99">
        <w:rPr>
          <w:rFonts w:ascii="Calibri" w:eastAsia="Calibri" w:hAnsi="Calibri"/>
          <w:sz w:val="24"/>
          <w:szCs w:val="24"/>
          <w:lang w:eastAsia="en-US"/>
        </w:rPr>
        <w:t>ykonawcy</w:t>
      </w:r>
      <w:r w:rsidR="00D269C8" w:rsidRPr="00DE3A99">
        <w:rPr>
          <w:rFonts w:ascii="Calibri" w:eastAsia="Calibri" w:hAnsi="Calibri"/>
          <w:sz w:val="24"/>
          <w:szCs w:val="24"/>
          <w:lang w:eastAsia="en-US"/>
        </w:rPr>
        <w:t>,</w:t>
      </w:r>
    </w:p>
    <w:p w14:paraId="3AFCD323" w14:textId="77777777" w:rsidR="00CA695D" w:rsidRPr="00DE3A99" w:rsidRDefault="004463B9">
      <w:pPr>
        <w:widowControl/>
        <w:numPr>
          <w:ilvl w:val="0"/>
          <w:numId w:val="29"/>
        </w:numPr>
        <w:suppressAutoHyphens w:val="0"/>
        <w:autoSpaceDE w:val="0"/>
        <w:autoSpaceDN w:val="0"/>
        <w:spacing w:after="0"/>
        <w:ind w:left="709" w:hanging="283"/>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umowa o podwykonawstwo nie zawiera uregulowań, o których mowa w § 13 umowy,</w:t>
      </w:r>
    </w:p>
    <w:p w14:paraId="103CAB67" w14:textId="77777777" w:rsidR="006A1576" w:rsidRPr="00DE3A99" w:rsidRDefault="004463B9">
      <w:pPr>
        <w:widowControl/>
        <w:numPr>
          <w:ilvl w:val="0"/>
          <w:numId w:val="29"/>
        </w:numPr>
        <w:suppressAutoHyphens w:val="0"/>
        <w:autoSpaceDE w:val="0"/>
        <w:autoSpaceDN w:val="0"/>
        <w:spacing w:after="0"/>
        <w:ind w:left="709" w:hanging="283"/>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w każdym przypadku, gdy umowa kształtuje prawa i obowiązki podwykonawcy, w zakresie kar umownych oraz warunków wypłaty wynagrodzenia, w sposób dla niego mniej korzystny niż prawa i obowiązki </w:t>
      </w:r>
      <w:r w:rsidR="00A77C00" w:rsidRPr="00DE3A99">
        <w:rPr>
          <w:rFonts w:ascii="Calibri" w:eastAsia="Calibri" w:hAnsi="Calibri"/>
          <w:sz w:val="24"/>
          <w:szCs w:val="24"/>
          <w:lang w:eastAsia="en-US"/>
        </w:rPr>
        <w:t>W</w:t>
      </w:r>
      <w:r w:rsidRPr="00DE3A99">
        <w:rPr>
          <w:rFonts w:ascii="Calibri" w:eastAsia="Calibri" w:hAnsi="Calibri"/>
          <w:sz w:val="24"/>
          <w:szCs w:val="24"/>
          <w:lang w:eastAsia="en-US"/>
        </w:rPr>
        <w:t>ykonawcy wynikające z niniejszej umowy</w:t>
      </w:r>
      <w:r w:rsidR="006A1576" w:rsidRPr="00DE3A99">
        <w:rPr>
          <w:rFonts w:ascii="Calibri" w:eastAsia="Calibri" w:hAnsi="Calibri"/>
          <w:sz w:val="24"/>
          <w:szCs w:val="24"/>
          <w:lang w:eastAsia="en-US"/>
        </w:rPr>
        <w:t>,</w:t>
      </w:r>
    </w:p>
    <w:p w14:paraId="02884A84" w14:textId="77777777" w:rsidR="00CA695D" w:rsidRPr="00DE3A99" w:rsidRDefault="006A1576">
      <w:pPr>
        <w:widowControl/>
        <w:numPr>
          <w:ilvl w:val="0"/>
          <w:numId w:val="29"/>
        </w:numPr>
        <w:suppressAutoHyphens w:val="0"/>
        <w:autoSpaceDE w:val="0"/>
        <w:autoSpaceDN w:val="0"/>
        <w:spacing w:after="0"/>
        <w:ind w:left="709" w:hanging="283"/>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umowa o podwykonawstwo nie spełnia innych wymagań określonych w dokumentach zamówienia.</w:t>
      </w:r>
    </w:p>
    <w:p w14:paraId="419F50FE"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14:paraId="17F2EC1B"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14:paraId="5D588B64"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Wyłączenia, o których mowa w ust. 5, nie dotyczą również umów o podwykonawstwo o wartości większej niż 50 000,00 złotych brutto.</w:t>
      </w:r>
    </w:p>
    <w:p w14:paraId="28E87563"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hAnsi="Calibri"/>
          <w:sz w:val="24"/>
          <w:szCs w:val="24"/>
        </w:rPr>
      </w:pPr>
      <w:r w:rsidRPr="00DE3A99">
        <w:rPr>
          <w:rFonts w:ascii="Calibri" w:eastAsia="Calibri" w:hAnsi="Calibri"/>
          <w:sz w:val="24"/>
          <w:szCs w:val="24"/>
          <w:lang w:eastAsia="en-US"/>
        </w:rPr>
        <w:t xml:space="preserve">W przypadku, o którym mowa w ust. 5, jeżeli termin zapłaty wynagrodzenia jest dłuższy niż określony w ust. 3 pkt 1, Zamawiający poinformuje o tym Wykonawcę i wezwie go do doprowadzenia do zmiany tej umowy w terminie nie dłuższym niż </w:t>
      </w:r>
      <w:r w:rsidRPr="00DE3A99">
        <w:rPr>
          <w:rFonts w:ascii="Calibri" w:eastAsia="Calibri" w:hAnsi="Calibri"/>
          <w:color w:val="000000"/>
          <w:sz w:val="24"/>
          <w:szCs w:val="24"/>
          <w:lang w:eastAsia="en-US"/>
        </w:rPr>
        <w:t>5 dni od dnia otrzymania informacji, pod rygorem wystąpienia o zapłatę kary umownej.</w:t>
      </w:r>
    </w:p>
    <w:p w14:paraId="78EC2CAE"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Wszystkie umowy o podwykonawstwo wymagają formy pisemnej.</w:t>
      </w:r>
    </w:p>
    <w:p w14:paraId="177B07A0" w14:textId="77777777" w:rsidR="00D269C8" w:rsidRPr="00DE3A99" w:rsidRDefault="00D269C8" w:rsidP="007B0411">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podwykonawca lub dalszy podwykonawca przedkłada Zamawiającemu poświadczoną za zgodność z oryginałem kopię zawartej umowy o podwykonawstwo, której przedmiotem są roboty budowlane, w terminie 7 dni od dnia jej zawarcia.</w:t>
      </w:r>
    </w:p>
    <w:p w14:paraId="65E034B4"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Postanowienia, zawarte w ust. 2-</w:t>
      </w:r>
      <w:r w:rsidR="00D269C8" w:rsidRPr="00DE3A99">
        <w:rPr>
          <w:rFonts w:ascii="Calibri" w:eastAsia="Calibri" w:hAnsi="Calibri"/>
          <w:sz w:val="24"/>
          <w:szCs w:val="24"/>
          <w:lang w:eastAsia="en-US"/>
        </w:rPr>
        <w:t>9</w:t>
      </w:r>
      <w:r w:rsidRPr="00DE3A99">
        <w:rPr>
          <w:rFonts w:ascii="Calibri" w:eastAsia="Calibri" w:hAnsi="Calibri"/>
          <w:sz w:val="24"/>
          <w:szCs w:val="24"/>
          <w:lang w:eastAsia="en-US"/>
        </w:rPr>
        <w:t>, stosuje się odpowiednio do zawierania umów o podwykonawstwo z dalszymi podwykonawcami.</w:t>
      </w:r>
    </w:p>
    <w:p w14:paraId="6552C457"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Postanowienia, zawarte w ust. 2-</w:t>
      </w:r>
      <w:r w:rsidR="00D269C8" w:rsidRPr="00DE3A99">
        <w:rPr>
          <w:rFonts w:ascii="Calibri" w:eastAsia="Calibri" w:hAnsi="Calibri"/>
          <w:sz w:val="24"/>
          <w:szCs w:val="24"/>
          <w:lang w:eastAsia="en-US"/>
        </w:rPr>
        <w:t>9</w:t>
      </w:r>
      <w:r w:rsidRPr="00DE3A99">
        <w:rPr>
          <w:rFonts w:ascii="Calibri" w:eastAsia="Calibri" w:hAnsi="Calibri"/>
          <w:sz w:val="24"/>
          <w:szCs w:val="24"/>
          <w:lang w:eastAsia="en-US"/>
        </w:rPr>
        <w:t>, stosuje się odpowiednio do zmian umów o podwykonawstwo.</w:t>
      </w:r>
    </w:p>
    <w:p w14:paraId="33432D79"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ponosi wobec Zamawiającego pełną odpowiedzialność za roboty budowlane, które wykonuje przy pomocy podwykonawców.</w:t>
      </w:r>
    </w:p>
    <w:p w14:paraId="33345C11"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przyjmuje na siebie pełnienie funkcji koordynatora w stosunku do robót budowlanych, realizowanych przez podwykonawców.</w:t>
      </w:r>
    </w:p>
    <w:p w14:paraId="7ABCBB3C"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Powierzenie wykonania części robót budowlanych podwykonawcy nie zmienia zobowiązań Wykonawcy wobec Zamawiającego za wykonanie tej części zamówienia.</w:t>
      </w:r>
    </w:p>
    <w:p w14:paraId="3567DC71"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14:paraId="6C80A766"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14:paraId="1EA2F7C8"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D0873B8"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784C3F4B" w14:textId="77777777" w:rsidR="00CA695D" w:rsidRPr="00DE3A99" w:rsidRDefault="004463B9">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 </w:t>
      </w:r>
      <w:r w:rsidRPr="00DE3A99">
        <w:rPr>
          <w:rFonts w:ascii="Calibri" w:hAnsi="Calibri"/>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20251E5A" w14:textId="77777777" w:rsidR="00EA59D4" w:rsidRPr="00DE3A99" w:rsidRDefault="004463B9" w:rsidP="00AD50ED">
      <w:pPr>
        <w:widowControl/>
        <w:numPr>
          <w:ilvl w:val="0"/>
          <w:numId w:val="2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hAnsi="Calibri"/>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r w:rsidR="00EA59D4" w:rsidRPr="00DE3A99">
        <w:rPr>
          <w:rFonts w:ascii="Calibri" w:hAnsi="Calibri"/>
          <w:sz w:val="24"/>
          <w:szCs w:val="24"/>
        </w:rPr>
        <w:t>.</w:t>
      </w:r>
    </w:p>
    <w:p w14:paraId="4B0A3125" w14:textId="77777777" w:rsidR="00CA695D" w:rsidRPr="00DE3A99" w:rsidRDefault="004463B9">
      <w:pPr>
        <w:autoSpaceDE w:val="0"/>
        <w:autoSpaceDN w:val="0"/>
        <w:spacing w:after="0"/>
        <w:jc w:val="center"/>
        <w:rPr>
          <w:rFonts w:ascii="Calibri" w:eastAsia="Calibri" w:hAnsi="Calibri"/>
          <w:b/>
          <w:bCs/>
          <w:sz w:val="24"/>
          <w:szCs w:val="24"/>
          <w:lang w:eastAsia="en-US"/>
        </w:rPr>
      </w:pPr>
      <w:r w:rsidRPr="00DE3A99">
        <w:rPr>
          <w:rFonts w:ascii="Calibri" w:eastAsia="Calibri" w:hAnsi="Calibri"/>
          <w:b/>
          <w:bCs/>
          <w:sz w:val="24"/>
          <w:szCs w:val="24"/>
          <w:lang w:eastAsia="en-US"/>
        </w:rPr>
        <w:t>§ 9</w:t>
      </w:r>
    </w:p>
    <w:p w14:paraId="610C3919" w14:textId="77777777" w:rsidR="00CA695D" w:rsidRPr="00DE3A99" w:rsidRDefault="004463B9">
      <w:pPr>
        <w:shd w:val="clear" w:color="auto" w:fill="FFFFFF"/>
        <w:spacing w:after="0"/>
        <w:jc w:val="center"/>
        <w:rPr>
          <w:rFonts w:ascii="Calibri" w:hAnsi="Calibri"/>
          <w:b/>
          <w:bCs/>
          <w:spacing w:val="-11"/>
          <w:sz w:val="24"/>
          <w:szCs w:val="24"/>
        </w:rPr>
      </w:pPr>
      <w:r w:rsidRPr="00DE3A99">
        <w:rPr>
          <w:rFonts w:ascii="Calibri" w:hAnsi="Calibri"/>
          <w:b/>
          <w:bCs/>
          <w:spacing w:val="-11"/>
          <w:sz w:val="24"/>
          <w:szCs w:val="24"/>
        </w:rPr>
        <w:t>Personel realizujący zadanie</w:t>
      </w:r>
    </w:p>
    <w:p w14:paraId="2CF75A10" w14:textId="77777777" w:rsidR="00CA695D" w:rsidRPr="00DE3A99" w:rsidRDefault="004463B9">
      <w:pPr>
        <w:widowControl/>
        <w:numPr>
          <w:ilvl w:val="1"/>
          <w:numId w:val="29"/>
        </w:numPr>
        <w:suppressAutoHyphens w:val="0"/>
        <w:autoSpaceDE w:val="0"/>
        <w:autoSpaceDN w:val="0"/>
        <w:spacing w:after="0"/>
        <w:ind w:left="426" w:hanging="426"/>
        <w:contextualSpacing/>
        <w:jc w:val="left"/>
        <w:textAlignment w:val="auto"/>
        <w:rPr>
          <w:rFonts w:ascii="Calibri" w:eastAsia="Calibri" w:hAnsi="Calibri"/>
          <w:sz w:val="24"/>
          <w:szCs w:val="24"/>
          <w:lang w:eastAsia="en-US"/>
        </w:rPr>
      </w:pPr>
      <w:r w:rsidRPr="00DE3A99">
        <w:rPr>
          <w:rFonts w:ascii="Calibri" w:eastAsia="Calibri" w:hAnsi="Calibri"/>
          <w:sz w:val="24"/>
          <w:szCs w:val="24"/>
          <w:lang w:eastAsia="en-US"/>
        </w:rPr>
        <w:t>Osobą upoważnioną do kontaktów:</w:t>
      </w:r>
    </w:p>
    <w:p w14:paraId="2846D375" w14:textId="77777777" w:rsidR="00CA695D" w:rsidRPr="00DE3A99" w:rsidRDefault="004463B9">
      <w:pPr>
        <w:widowControl/>
        <w:numPr>
          <w:ilvl w:val="0"/>
          <w:numId w:val="30"/>
        </w:numPr>
        <w:suppressAutoHyphens w:val="0"/>
        <w:autoSpaceDE w:val="0"/>
        <w:autoSpaceDN w:val="0"/>
        <w:spacing w:after="0"/>
        <w:ind w:left="709" w:hanging="283"/>
        <w:contextualSpacing/>
        <w:jc w:val="left"/>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z Wykonawcą ze strony Zamawiającego jest: </w:t>
      </w:r>
      <w:r w:rsidR="00F019DB" w:rsidRPr="00DE3A99">
        <w:rPr>
          <w:rFonts w:ascii="Calibri" w:eastAsia="Calibri" w:hAnsi="Calibri"/>
          <w:sz w:val="24"/>
          <w:szCs w:val="24"/>
          <w:lang w:eastAsia="en-US"/>
        </w:rPr>
        <w:t>………………</w:t>
      </w:r>
      <w:r w:rsidRPr="00DE3A99">
        <w:rPr>
          <w:rFonts w:ascii="Calibri" w:eastAsia="Calibri" w:hAnsi="Calibri"/>
          <w:sz w:val="24"/>
          <w:szCs w:val="24"/>
          <w:lang w:eastAsia="en-US"/>
        </w:rPr>
        <w:t>; nr tel.</w:t>
      </w:r>
      <w:r w:rsidR="00C12FB0" w:rsidRPr="00DE3A99">
        <w:rPr>
          <w:rFonts w:ascii="Calibri" w:eastAsia="Calibri" w:hAnsi="Calibri"/>
          <w:sz w:val="24"/>
          <w:szCs w:val="24"/>
          <w:lang w:eastAsia="en-US"/>
        </w:rPr>
        <w:t xml:space="preserve"> </w:t>
      </w:r>
      <w:r w:rsidR="00F019DB" w:rsidRPr="00DE3A99">
        <w:rPr>
          <w:rFonts w:ascii="Calibri" w:eastAsia="Calibri" w:hAnsi="Calibri"/>
          <w:sz w:val="24"/>
          <w:szCs w:val="24"/>
          <w:lang w:eastAsia="en-US"/>
        </w:rPr>
        <w:t>………………..</w:t>
      </w:r>
      <w:r w:rsidRPr="00DE3A99">
        <w:rPr>
          <w:rFonts w:ascii="Calibri" w:eastAsia="Calibri" w:hAnsi="Calibri"/>
          <w:sz w:val="24"/>
          <w:szCs w:val="24"/>
          <w:lang w:eastAsia="en-US"/>
        </w:rPr>
        <w:t xml:space="preserve">: ; e-mail: </w:t>
      </w:r>
      <w:hyperlink r:id="rId9" w:history="1">
        <w:r w:rsidR="00C12FB0" w:rsidRPr="00DE3A99">
          <w:rPr>
            <w:rStyle w:val="Hipercze"/>
            <w:rFonts w:ascii="Calibri" w:eastAsia="Calibri" w:hAnsi="Calibri"/>
            <w:sz w:val="24"/>
            <w:szCs w:val="24"/>
            <w:lang w:eastAsia="en-US"/>
          </w:rPr>
          <w:t>budownictwo@hrubieszow-gmina.pl</w:t>
        </w:r>
      </w:hyperlink>
      <w:r w:rsidR="00C12FB0" w:rsidRPr="00DE3A99">
        <w:rPr>
          <w:rFonts w:ascii="Calibri" w:eastAsia="Calibri" w:hAnsi="Calibri"/>
          <w:sz w:val="24"/>
          <w:szCs w:val="24"/>
          <w:lang w:eastAsia="en-US"/>
        </w:rPr>
        <w:t xml:space="preserve"> </w:t>
      </w:r>
      <w:r w:rsidRPr="00DE3A99">
        <w:rPr>
          <w:rFonts w:ascii="Calibri" w:eastAsia="Calibri" w:hAnsi="Calibri"/>
          <w:sz w:val="24"/>
          <w:szCs w:val="24"/>
          <w:lang w:eastAsia="en-US"/>
        </w:rPr>
        <w:t>;</w:t>
      </w:r>
    </w:p>
    <w:p w14:paraId="402AF975" w14:textId="77777777" w:rsidR="00CA695D" w:rsidRPr="00DE3A99" w:rsidRDefault="004463B9">
      <w:pPr>
        <w:widowControl/>
        <w:numPr>
          <w:ilvl w:val="0"/>
          <w:numId w:val="30"/>
        </w:numPr>
        <w:suppressAutoHyphens w:val="0"/>
        <w:autoSpaceDE w:val="0"/>
        <w:autoSpaceDN w:val="0"/>
        <w:spacing w:after="0"/>
        <w:ind w:left="709" w:hanging="283"/>
        <w:contextualSpacing/>
        <w:jc w:val="left"/>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z Zamawiającym ze strony Wykonawcy jest: </w:t>
      </w:r>
      <w:r w:rsidR="00F019DB" w:rsidRPr="00DE3A99">
        <w:rPr>
          <w:rFonts w:ascii="Calibri" w:eastAsia="Calibri" w:hAnsi="Calibri"/>
          <w:sz w:val="24"/>
          <w:szCs w:val="24"/>
          <w:lang w:eastAsia="en-US"/>
        </w:rPr>
        <w:t>…………</w:t>
      </w:r>
      <w:r w:rsidRPr="00DE3A99">
        <w:rPr>
          <w:rFonts w:ascii="Calibri" w:eastAsia="Calibri" w:hAnsi="Calibri"/>
          <w:sz w:val="24"/>
          <w:szCs w:val="24"/>
          <w:lang w:eastAsia="en-US"/>
        </w:rPr>
        <w:t xml:space="preserve">; nr tel.: </w:t>
      </w:r>
      <w:r w:rsidR="00F019DB" w:rsidRPr="00DE3A99">
        <w:rPr>
          <w:rFonts w:ascii="Calibri" w:eastAsia="Calibri" w:hAnsi="Calibri"/>
          <w:sz w:val="24"/>
          <w:szCs w:val="24"/>
          <w:lang w:eastAsia="en-US"/>
        </w:rPr>
        <w:t>…………………….</w:t>
      </w:r>
      <w:r w:rsidR="00C12FB0" w:rsidRPr="00DE3A99">
        <w:rPr>
          <w:rFonts w:ascii="Calibri" w:eastAsia="Calibri" w:hAnsi="Calibri"/>
          <w:sz w:val="24"/>
          <w:szCs w:val="24"/>
          <w:lang w:eastAsia="en-US"/>
        </w:rPr>
        <w:t xml:space="preserve">; </w:t>
      </w:r>
      <w:r w:rsidR="00F019DB" w:rsidRPr="00DE3A99">
        <w:rPr>
          <w:rFonts w:ascii="Calibri" w:eastAsia="Calibri" w:hAnsi="Calibri"/>
          <w:sz w:val="24"/>
          <w:szCs w:val="24"/>
          <w:lang w:eastAsia="en-US"/>
        </w:rPr>
        <w:t xml:space="preserve">    </w:t>
      </w:r>
      <w:r w:rsidRPr="00DE3A99">
        <w:rPr>
          <w:rFonts w:ascii="Calibri" w:eastAsia="Calibri" w:hAnsi="Calibri"/>
          <w:sz w:val="24"/>
          <w:szCs w:val="24"/>
          <w:lang w:eastAsia="en-US"/>
        </w:rPr>
        <w:t>e-mail:</w:t>
      </w:r>
      <w:r w:rsidR="00F019DB" w:rsidRPr="00DE3A99">
        <w:rPr>
          <w:rFonts w:ascii="Calibri" w:eastAsia="Calibri" w:hAnsi="Calibri"/>
          <w:sz w:val="24"/>
          <w:szCs w:val="24"/>
          <w:lang w:eastAsia="en-US"/>
        </w:rPr>
        <w:t>………………………….</w:t>
      </w:r>
    </w:p>
    <w:p w14:paraId="4BB0E20F" w14:textId="77777777" w:rsidR="00CA695D" w:rsidRPr="00DE3A99" w:rsidRDefault="004463B9">
      <w:pPr>
        <w:widowControl/>
        <w:numPr>
          <w:ilvl w:val="1"/>
          <w:numId w:val="29"/>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14:paraId="5BDD2A25" w14:textId="77777777" w:rsidR="00CA695D" w:rsidRPr="00DE3A99" w:rsidRDefault="004463B9">
      <w:pPr>
        <w:widowControl/>
        <w:numPr>
          <w:ilvl w:val="1"/>
          <w:numId w:val="29"/>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Zamawiający zobowiązuje się do powołania odpowiedniego inspektora nadzoru inwestorskiego.</w:t>
      </w:r>
    </w:p>
    <w:p w14:paraId="4EA6BF55" w14:textId="6E5EEC08" w:rsidR="00CA695D" w:rsidRPr="00DE3A99" w:rsidRDefault="004463B9" w:rsidP="00A77C00">
      <w:pPr>
        <w:widowControl/>
        <w:numPr>
          <w:ilvl w:val="1"/>
          <w:numId w:val="29"/>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Funkcję</w:t>
      </w:r>
      <w:r w:rsidR="00A77C00" w:rsidRPr="00DE3A99">
        <w:rPr>
          <w:rFonts w:ascii="Calibri" w:eastAsia="Calibri" w:hAnsi="Calibri"/>
          <w:sz w:val="24"/>
          <w:szCs w:val="24"/>
          <w:lang w:eastAsia="en-US"/>
        </w:rPr>
        <w:t xml:space="preserve"> k</w:t>
      </w:r>
      <w:r w:rsidRPr="00DE3A99">
        <w:rPr>
          <w:rFonts w:ascii="Calibri" w:eastAsia="Calibri" w:hAnsi="Calibri"/>
          <w:sz w:val="24"/>
          <w:szCs w:val="24"/>
          <w:lang w:eastAsia="en-US"/>
        </w:rPr>
        <w:t xml:space="preserve">ierownika </w:t>
      </w:r>
      <w:r w:rsidR="00A77C00" w:rsidRPr="00DE3A99">
        <w:rPr>
          <w:rFonts w:ascii="Calibri" w:eastAsia="Calibri" w:hAnsi="Calibri"/>
          <w:sz w:val="24"/>
          <w:szCs w:val="24"/>
          <w:lang w:eastAsia="en-US"/>
        </w:rPr>
        <w:t>r</w:t>
      </w:r>
      <w:r w:rsidRPr="00DE3A99">
        <w:rPr>
          <w:rFonts w:ascii="Calibri" w:eastAsia="Calibri" w:hAnsi="Calibri"/>
          <w:sz w:val="24"/>
          <w:szCs w:val="24"/>
          <w:lang w:eastAsia="en-US"/>
        </w:rPr>
        <w:t xml:space="preserve">obót posiadający uprawnienia do kierowania robotami budowlanymi  pełnić będzie: </w:t>
      </w:r>
      <w:r w:rsidR="00F019DB" w:rsidRPr="00DE3A99">
        <w:rPr>
          <w:rFonts w:ascii="Calibri" w:eastAsia="Calibri" w:hAnsi="Calibri"/>
          <w:sz w:val="24"/>
          <w:szCs w:val="24"/>
          <w:lang w:eastAsia="en-US"/>
        </w:rPr>
        <w:t>……………..</w:t>
      </w:r>
      <w:r w:rsidRPr="00DE3A99">
        <w:rPr>
          <w:rFonts w:ascii="Calibri" w:eastAsia="Calibri" w:hAnsi="Calibri"/>
          <w:sz w:val="24"/>
          <w:szCs w:val="24"/>
          <w:lang w:eastAsia="en-US"/>
        </w:rPr>
        <w:t xml:space="preserve"> posiadający uprawnienia nr </w:t>
      </w:r>
      <w:r w:rsidR="00F019DB" w:rsidRPr="00DE3A99">
        <w:rPr>
          <w:rFonts w:ascii="Calibri" w:eastAsia="Calibri" w:hAnsi="Calibri"/>
          <w:sz w:val="24"/>
          <w:szCs w:val="24"/>
          <w:lang w:eastAsia="en-US"/>
        </w:rPr>
        <w:t>…………………….</w:t>
      </w:r>
      <w:r w:rsidR="00F14691" w:rsidRPr="00DE3A99">
        <w:rPr>
          <w:rFonts w:ascii="Calibri" w:eastAsia="Calibri" w:hAnsi="Calibri"/>
          <w:sz w:val="24"/>
          <w:szCs w:val="24"/>
          <w:lang w:eastAsia="en-US"/>
        </w:rPr>
        <w:t>.</w:t>
      </w:r>
    </w:p>
    <w:p w14:paraId="6E06FD50" w14:textId="77777777" w:rsidR="00CA695D" w:rsidRPr="00DE3A99" w:rsidRDefault="004463B9">
      <w:pPr>
        <w:widowControl/>
        <w:numPr>
          <w:ilvl w:val="1"/>
          <w:numId w:val="29"/>
        </w:numPr>
        <w:suppressAutoHyphens w:val="0"/>
        <w:autoSpaceDE w:val="0"/>
        <w:autoSpaceDN w:val="0"/>
        <w:spacing w:after="0"/>
        <w:ind w:left="426" w:hanging="426"/>
        <w:contextualSpacing/>
        <w:textAlignment w:val="auto"/>
        <w:rPr>
          <w:rFonts w:ascii="Calibri" w:eastAsia="Calibri" w:hAnsi="Calibri"/>
          <w:sz w:val="24"/>
          <w:szCs w:val="24"/>
        </w:rPr>
      </w:pPr>
      <w:r w:rsidRPr="00DE3A99">
        <w:rPr>
          <w:rFonts w:ascii="Calibri" w:hAnsi="Calibri"/>
          <w:sz w:val="24"/>
          <w:szCs w:val="24"/>
        </w:rPr>
        <w:t xml:space="preserve">Kierownik </w:t>
      </w:r>
      <w:r w:rsidR="007204EE" w:rsidRPr="00DE3A99">
        <w:rPr>
          <w:rFonts w:ascii="Calibri" w:hAnsi="Calibri"/>
          <w:sz w:val="24"/>
          <w:szCs w:val="24"/>
        </w:rPr>
        <w:t>robót</w:t>
      </w:r>
      <w:r w:rsidRPr="00DE3A99">
        <w:rPr>
          <w:rFonts w:ascii="Calibri" w:hAnsi="Calibri"/>
          <w:sz w:val="24"/>
          <w:szCs w:val="24"/>
        </w:rPr>
        <w:t xml:space="preserve"> działać będzie w granicach umocowania określonego w ustawie Prawo budowlane.</w:t>
      </w:r>
    </w:p>
    <w:p w14:paraId="1D30D34F" w14:textId="77777777" w:rsidR="005C4522" w:rsidRPr="00DE3A99" w:rsidRDefault="004463B9" w:rsidP="005C4522">
      <w:pPr>
        <w:widowControl/>
        <w:numPr>
          <w:ilvl w:val="1"/>
          <w:numId w:val="29"/>
        </w:numPr>
        <w:suppressAutoHyphens w:val="0"/>
        <w:autoSpaceDE w:val="0"/>
        <w:autoSpaceDN w:val="0"/>
        <w:spacing w:after="0"/>
        <w:ind w:left="426" w:hanging="426"/>
        <w:contextualSpacing/>
        <w:textAlignment w:val="auto"/>
        <w:rPr>
          <w:rFonts w:ascii="Calibri" w:eastAsia="Calibri" w:hAnsi="Calibri"/>
          <w:sz w:val="24"/>
          <w:szCs w:val="24"/>
        </w:rPr>
      </w:pPr>
      <w:r w:rsidRPr="00DE3A99">
        <w:rPr>
          <w:rFonts w:ascii="Calibri" w:hAnsi="Calibri"/>
          <w:sz w:val="24"/>
          <w:szCs w:val="24"/>
        </w:rPr>
        <w:t xml:space="preserve">We wszystkich sprawach związanych z wykonywaniem niniejszej Umowy, z wyjątkiem czynności wymagającej zachowania lub przekazania dokumentów w formie pisemnej strony ustalają, że formą kontaktu pomiędzy Zamawiającym, Wykonawcą, Kierownikiem </w:t>
      </w:r>
      <w:r w:rsidR="007204EE" w:rsidRPr="00DE3A99">
        <w:rPr>
          <w:rFonts w:ascii="Calibri" w:hAnsi="Calibri"/>
          <w:sz w:val="24"/>
          <w:szCs w:val="24"/>
        </w:rPr>
        <w:t>robót</w:t>
      </w:r>
      <w:r w:rsidRPr="00DE3A99">
        <w:rPr>
          <w:rFonts w:ascii="Calibri" w:hAnsi="Calibri"/>
          <w:sz w:val="24"/>
          <w:szCs w:val="24"/>
        </w:rPr>
        <w:t xml:space="preserve"> i Inspektorem Nadzoru będzie kontakt elektroniczny (z wykorzystaniem poczty elektronicznej). Kontakt telefoniczny możliwy jest jedynie w wypadkach niecierpiących zwłoki, jednak wymaga niezwłocznego potwierdzenia w formie elektronicznej.</w:t>
      </w:r>
    </w:p>
    <w:p w14:paraId="7527513E" w14:textId="77777777" w:rsidR="00CA695D" w:rsidRPr="00DE3A99" w:rsidRDefault="00AD50ED" w:rsidP="00AD50ED">
      <w:pPr>
        <w:autoSpaceDE w:val="0"/>
        <w:autoSpaceDN w:val="0"/>
        <w:spacing w:after="0"/>
        <w:ind w:left="426"/>
        <w:rPr>
          <w:rFonts w:ascii="Calibri" w:eastAsia="Calibri" w:hAnsi="Calibri"/>
          <w:b/>
          <w:bCs/>
          <w:sz w:val="24"/>
          <w:szCs w:val="24"/>
          <w:lang w:eastAsia="en-US"/>
        </w:rPr>
      </w:pPr>
      <w:r w:rsidRPr="00DE3A99">
        <w:rPr>
          <w:rFonts w:ascii="Calibri" w:eastAsia="Calibri" w:hAnsi="Calibri"/>
          <w:b/>
          <w:bCs/>
          <w:sz w:val="24"/>
          <w:szCs w:val="24"/>
          <w:lang w:eastAsia="en-US"/>
        </w:rPr>
        <w:t xml:space="preserve">                                                                 </w:t>
      </w:r>
      <w:r w:rsidR="004463B9" w:rsidRPr="00DE3A99">
        <w:rPr>
          <w:rFonts w:ascii="Calibri" w:eastAsia="Calibri" w:hAnsi="Calibri"/>
          <w:b/>
          <w:bCs/>
          <w:sz w:val="24"/>
          <w:szCs w:val="24"/>
          <w:lang w:eastAsia="en-US"/>
        </w:rPr>
        <w:t>§ 10</w:t>
      </w:r>
    </w:p>
    <w:p w14:paraId="0064A5AC" w14:textId="77777777" w:rsidR="00CA695D" w:rsidRPr="00DE3A99" w:rsidRDefault="004463B9">
      <w:pPr>
        <w:autoSpaceDE w:val="0"/>
        <w:autoSpaceDN w:val="0"/>
        <w:spacing w:after="0"/>
        <w:ind w:left="426"/>
        <w:jc w:val="center"/>
        <w:rPr>
          <w:rFonts w:ascii="Calibri" w:eastAsia="Calibri" w:hAnsi="Calibri"/>
          <w:b/>
          <w:bCs/>
          <w:sz w:val="24"/>
          <w:szCs w:val="24"/>
        </w:rPr>
      </w:pPr>
      <w:r w:rsidRPr="00DE3A99">
        <w:rPr>
          <w:rFonts w:ascii="Calibri" w:eastAsia="Calibri" w:hAnsi="Calibri"/>
          <w:b/>
          <w:bCs/>
          <w:sz w:val="24"/>
          <w:szCs w:val="24"/>
        </w:rPr>
        <w:t>Procedura zapewnienia jakości</w:t>
      </w:r>
    </w:p>
    <w:p w14:paraId="30346B90" w14:textId="77777777" w:rsidR="00EA59D4" w:rsidRPr="00DE3A99" w:rsidRDefault="004463B9" w:rsidP="00975BBC">
      <w:pPr>
        <w:widowControl/>
        <w:suppressAutoHyphens w:val="0"/>
        <w:autoSpaceDE w:val="0"/>
        <w:autoSpaceDN w:val="0"/>
        <w:spacing w:after="0"/>
        <w:ind w:left="360"/>
        <w:contextualSpacing/>
        <w:textAlignment w:val="auto"/>
        <w:rPr>
          <w:rFonts w:ascii="Calibri" w:eastAsia="Calibri" w:hAnsi="Calibri"/>
          <w:sz w:val="24"/>
          <w:szCs w:val="24"/>
          <w:lang w:eastAsia="pl-PL"/>
        </w:rPr>
      </w:pPr>
      <w:r w:rsidRPr="00DE3A99">
        <w:rPr>
          <w:rFonts w:ascii="Calibri" w:eastAsia="Calibri" w:hAnsi="Calibri"/>
          <w:sz w:val="24"/>
          <w:szCs w:val="24"/>
          <w:lang w:eastAsia="pl-PL"/>
        </w:rPr>
        <w:t xml:space="preserve">Zamawiający, inspektor nadzoru lub </w:t>
      </w:r>
      <w:r w:rsidR="007204EE" w:rsidRPr="00DE3A99">
        <w:rPr>
          <w:rFonts w:ascii="Calibri" w:eastAsia="Calibri" w:hAnsi="Calibri"/>
          <w:sz w:val="24"/>
          <w:szCs w:val="24"/>
          <w:lang w:eastAsia="pl-PL"/>
        </w:rPr>
        <w:t>W</w:t>
      </w:r>
      <w:r w:rsidRPr="00DE3A99">
        <w:rPr>
          <w:rFonts w:ascii="Calibri" w:eastAsia="Calibri" w:hAnsi="Calibri"/>
          <w:sz w:val="24"/>
          <w:szCs w:val="24"/>
          <w:lang w:eastAsia="pl-PL"/>
        </w:rPr>
        <w:t xml:space="preserve">ykonawca mogą zażądać zwołania  spotkania w celu omówienia problemów związanych z realizacją prac i robót objętych </w:t>
      </w:r>
      <w:r w:rsidR="007204EE" w:rsidRPr="00DE3A99">
        <w:rPr>
          <w:rFonts w:ascii="Calibri" w:eastAsia="Calibri" w:hAnsi="Calibri"/>
          <w:sz w:val="24"/>
          <w:szCs w:val="24"/>
          <w:lang w:eastAsia="pl-PL"/>
        </w:rPr>
        <w:t>Umową</w:t>
      </w:r>
      <w:r w:rsidRPr="00DE3A99">
        <w:rPr>
          <w:rFonts w:ascii="Calibri" w:eastAsia="Calibri" w:hAnsi="Calibri"/>
          <w:sz w:val="24"/>
          <w:szCs w:val="24"/>
          <w:lang w:eastAsia="pl-PL"/>
        </w:rPr>
        <w:t>. Powiadomienie o terminie spotkania powinno być na piśmie dostarczone zainteresowanym z co najmniej 7-dniowym wyprzedzeniem i powinno zawierać uzasadnienie zwołania spotkania.</w:t>
      </w:r>
    </w:p>
    <w:p w14:paraId="660F3001"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 11</w:t>
      </w:r>
    </w:p>
    <w:p w14:paraId="6FB18388"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Ubezpieczenie</w:t>
      </w:r>
    </w:p>
    <w:p w14:paraId="080FEB33" w14:textId="77777777" w:rsidR="00CA695D" w:rsidRPr="00DE3A99" w:rsidRDefault="004463B9">
      <w:pPr>
        <w:widowControl/>
        <w:numPr>
          <w:ilvl w:val="0"/>
          <w:numId w:val="33"/>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Wykonawca zobowiązuje się do posiadania ubezpieczenia od odpowiedzialności cywilnej (OC) na sumę ubezpieczeniową, </w:t>
      </w:r>
      <w:r w:rsidRPr="00DE3A99">
        <w:rPr>
          <w:rFonts w:ascii="Calibri" w:hAnsi="Calibri"/>
          <w:color w:val="000000"/>
          <w:sz w:val="24"/>
          <w:szCs w:val="24"/>
        </w:rPr>
        <w:t>nie mniejszą niż wynagrodzenie umowne brutto wynikające z niniejszej umowy</w:t>
      </w:r>
      <w:r w:rsidRPr="00DE3A99">
        <w:rPr>
          <w:rFonts w:ascii="Calibri" w:eastAsia="Calibri" w:hAnsi="Calibri"/>
          <w:sz w:val="24"/>
          <w:szCs w:val="24"/>
          <w:lang w:eastAsia="en-US"/>
        </w:rPr>
        <w:t>.</w:t>
      </w:r>
    </w:p>
    <w:p w14:paraId="65BEC17E" w14:textId="77777777" w:rsidR="00CA695D" w:rsidRPr="00DE3A99" w:rsidRDefault="004463B9">
      <w:pPr>
        <w:widowControl/>
        <w:numPr>
          <w:ilvl w:val="0"/>
          <w:numId w:val="33"/>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Ubezpieczenie, o którym mowa w ust. 1 musi obowiązywać przez cały okres realizacji umowy. Jeżeli </w:t>
      </w:r>
      <w:r w:rsidR="007204EE" w:rsidRPr="00DE3A99">
        <w:rPr>
          <w:rFonts w:ascii="Calibri" w:eastAsia="Calibri" w:hAnsi="Calibri"/>
          <w:sz w:val="24"/>
          <w:szCs w:val="24"/>
          <w:lang w:eastAsia="en-US"/>
        </w:rPr>
        <w:t>W</w:t>
      </w:r>
      <w:r w:rsidRPr="00DE3A99">
        <w:rPr>
          <w:rFonts w:ascii="Calibri" w:eastAsia="Calibri" w:hAnsi="Calibri"/>
          <w:sz w:val="24"/>
          <w:szCs w:val="24"/>
          <w:lang w:eastAsia="en-US"/>
        </w:rPr>
        <w:t xml:space="preserve">ykonawca przedłoży polisę na okres krótszy niż okres realizacji zamówienia, będzie zobowiązany na 7 dni przed utratą jej ważności przedłożyć nową polisę na okres kolejny pod rygorem zapłaty kar umownych w wysokości 2.000 zł za każdy dzień zwłoki. </w:t>
      </w:r>
    </w:p>
    <w:p w14:paraId="6211E0EE" w14:textId="77777777" w:rsidR="00CA695D" w:rsidRPr="00DE3A99" w:rsidRDefault="004463B9">
      <w:pPr>
        <w:widowControl/>
        <w:numPr>
          <w:ilvl w:val="0"/>
          <w:numId w:val="33"/>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Przed podpisaniem umowy, Wykonawca jest zobowiązany do przedłożenia Zamawiającemu poświadczonych za zgodność z oryginałem kopii polisy ubezpieczeniowej (OC), o której mowa w ust. 1.</w:t>
      </w:r>
    </w:p>
    <w:p w14:paraId="62EEE25A" w14:textId="77777777" w:rsidR="00CA695D" w:rsidRPr="00DE3A99" w:rsidRDefault="004463B9">
      <w:pPr>
        <w:widowControl/>
        <w:numPr>
          <w:ilvl w:val="0"/>
          <w:numId w:val="33"/>
        </w:numPr>
        <w:suppressAutoHyphens w:val="0"/>
        <w:autoSpaceDE w:val="0"/>
        <w:autoSpaceDN w:val="0"/>
        <w:spacing w:after="0"/>
        <w:ind w:left="426" w:hanging="426"/>
        <w:contextualSpacing/>
        <w:textAlignment w:val="auto"/>
        <w:rPr>
          <w:rFonts w:ascii="Calibri" w:hAnsi="Calibri"/>
          <w:sz w:val="24"/>
          <w:szCs w:val="24"/>
        </w:rPr>
      </w:pPr>
      <w:r w:rsidRPr="00DE3A99">
        <w:rPr>
          <w:rFonts w:ascii="Calibri" w:eastAsia="Calibri" w:hAnsi="Calibri"/>
          <w:sz w:val="24"/>
          <w:szCs w:val="24"/>
          <w:lang w:eastAsia="en-US"/>
        </w:rPr>
        <w:t xml:space="preserve">W przypadku niedopełnienia przez Wykonawcę obowiązków, o których mowa w ust. 3, Zamawiający </w:t>
      </w:r>
      <w:r w:rsidRPr="00DE3A99">
        <w:rPr>
          <w:rFonts w:ascii="Calibri" w:hAnsi="Calibri"/>
          <w:sz w:val="24"/>
          <w:szCs w:val="24"/>
        </w:rPr>
        <w:t>nie przekaże Wykonawcy placu budowy.</w:t>
      </w:r>
    </w:p>
    <w:p w14:paraId="016E7303" w14:textId="77777777" w:rsidR="00CA695D" w:rsidRPr="00DE3A99" w:rsidRDefault="004463B9">
      <w:pPr>
        <w:widowControl/>
        <w:numPr>
          <w:ilvl w:val="0"/>
          <w:numId w:val="33"/>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Ewentualne opóźnienie w prowadzeniu robót z powodu, o którym mowa w ust. 4, będzie obciążać w całości Wykonawcę.</w:t>
      </w:r>
    </w:p>
    <w:p w14:paraId="053EE52D" w14:textId="77777777" w:rsidR="00CA695D" w:rsidRPr="00DE3A99" w:rsidRDefault="004463B9">
      <w:pPr>
        <w:widowControl/>
        <w:numPr>
          <w:ilvl w:val="0"/>
          <w:numId w:val="33"/>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Zakres oraz warunki ubezpieczenia, o którym mowa w ust. 1 podlegają akceptacji Zamawiającego.</w:t>
      </w:r>
    </w:p>
    <w:p w14:paraId="58EAB3D5" w14:textId="77777777" w:rsidR="00CA695D" w:rsidRPr="00DE3A99" w:rsidRDefault="004463B9">
      <w:pPr>
        <w:widowControl/>
        <w:numPr>
          <w:ilvl w:val="0"/>
          <w:numId w:val="33"/>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Wykonawca oświadcza, że w cenie oferty, </w:t>
      </w:r>
      <w:r w:rsidR="007204EE" w:rsidRPr="00DE3A99">
        <w:rPr>
          <w:rFonts w:ascii="Calibri" w:eastAsia="Calibri" w:hAnsi="Calibri"/>
          <w:sz w:val="24"/>
          <w:szCs w:val="24"/>
          <w:lang w:eastAsia="en-US"/>
        </w:rPr>
        <w:t>na podstawie której ustalono wynagrodzenie o którym mowa w § 3 ust. 1 umowy,</w:t>
      </w:r>
      <w:r w:rsidRPr="00DE3A99">
        <w:rPr>
          <w:rFonts w:ascii="Calibri" w:eastAsia="Calibri" w:hAnsi="Calibri"/>
          <w:sz w:val="24"/>
          <w:szCs w:val="24"/>
          <w:lang w:eastAsia="en-US"/>
        </w:rPr>
        <w:t xml:space="preserve"> uwzględnił wszelkie koszty związane z uzyskaniem ochrony ubezpieczeniowej, o której mowa w ust. 1 i ust. 2.</w:t>
      </w:r>
    </w:p>
    <w:p w14:paraId="3F01D877" w14:textId="77777777" w:rsidR="005C4522" w:rsidRPr="00DE3A99" w:rsidRDefault="004463B9" w:rsidP="005C4522">
      <w:pPr>
        <w:widowControl/>
        <w:numPr>
          <w:ilvl w:val="0"/>
          <w:numId w:val="33"/>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Odpowiedzialność Wykonawcy obejmuje również wszelkie następstwa, szkody i roszczenia osób trzecich, jakie mogłyby wystąpić na skutek wadliwego wykonania niniejszej Umowy lub z przyczyn tkwiących w dostarczonym sprzęcie i urządzeniach, wykonanych instalacjach lub sposobie ich montażu. W przypadku skierowania przez osobę trzecią roszczeń przeciwko Zamawiającemu związanych z użytkowaniem </w:t>
      </w:r>
      <w:r w:rsidR="006709DB" w:rsidRPr="00DE3A99">
        <w:rPr>
          <w:rFonts w:ascii="Calibri" w:eastAsia="Calibri" w:hAnsi="Calibri"/>
          <w:sz w:val="24"/>
          <w:szCs w:val="24"/>
          <w:lang w:eastAsia="en-US"/>
        </w:rPr>
        <w:t>obiektu</w:t>
      </w:r>
      <w:r w:rsidRPr="00DE3A99">
        <w:rPr>
          <w:rFonts w:ascii="Calibri" w:eastAsia="Calibri" w:hAnsi="Calibri"/>
          <w:sz w:val="24"/>
          <w:szCs w:val="24"/>
          <w:lang w:eastAsia="en-US"/>
        </w:rPr>
        <w:t xml:space="preserve">, sprzętu i urządzeń stanowiących przedmiot niniejszej Umowy, Wykonawca zobowiązany jest na wezwanie Zamawiającego wstąpić do prowadzonego postępowania oraz podjąć wszelkie czynności zmierzające do przejęcia odpowiedzialności. Wykonawca pokryje wszelkie szkody poniesione przez Zamawiającego i zwróci wartość zapłaconych przez niego odszkodowań i innych należności, jeśli szkoda na osobie lub w majątku osoby trzeciej będzie następstwem nieprawidłowego wykonania Umowy w zakresie bezpiecznego funkcjonowania </w:t>
      </w:r>
      <w:r w:rsidR="007204EE" w:rsidRPr="00DE3A99">
        <w:rPr>
          <w:rFonts w:ascii="Calibri" w:eastAsia="Calibri" w:hAnsi="Calibri"/>
          <w:sz w:val="24"/>
          <w:szCs w:val="24"/>
          <w:lang w:eastAsia="en-US"/>
        </w:rPr>
        <w:t>obiektu</w:t>
      </w:r>
      <w:r w:rsidRPr="00DE3A99">
        <w:rPr>
          <w:rFonts w:ascii="Calibri" w:eastAsia="Calibri" w:hAnsi="Calibri"/>
          <w:sz w:val="24"/>
          <w:szCs w:val="24"/>
          <w:lang w:eastAsia="en-US"/>
        </w:rPr>
        <w:t xml:space="preserve"> dla jej użytkowników (w szczególności poprzez nieprawidłowe wykonanie </w:t>
      </w:r>
      <w:r w:rsidR="007204EE" w:rsidRPr="00DE3A99">
        <w:rPr>
          <w:rFonts w:ascii="Calibri" w:eastAsia="Calibri" w:hAnsi="Calibri"/>
          <w:sz w:val="24"/>
          <w:szCs w:val="24"/>
          <w:lang w:eastAsia="en-US"/>
        </w:rPr>
        <w:t>robót budowlanych</w:t>
      </w:r>
      <w:r w:rsidRPr="00DE3A99">
        <w:rPr>
          <w:rFonts w:ascii="Calibri" w:eastAsia="Calibri" w:hAnsi="Calibri"/>
          <w:sz w:val="24"/>
          <w:szCs w:val="24"/>
          <w:lang w:eastAsia="en-US"/>
        </w:rPr>
        <w:t>, brak należytych zabezpieczeń, brak informacji o bezpiecznym i prawidłowym użytkowaniu wykonanych instalacji i zamontowanych urządzeń bądź sprzętu i in.)</w:t>
      </w:r>
    </w:p>
    <w:p w14:paraId="44DA1EE7"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 xml:space="preserve">§ 12 </w:t>
      </w:r>
    </w:p>
    <w:p w14:paraId="7EE05D4E"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 xml:space="preserve">Gwarancja i rękojmia. </w:t>
      </w:r>
    </w:p>
    <w:p w14:paraId="00686DEE"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Z chwilą podpisania protokołu odbioru końcowego, Wykonawca udziela Zamawiającemu: </w:t>
      </w:r>
      <w:r w:rsidR="00F019DB" w:rsidRPr="00DE3A99">
        <w:rPr>
          <w:rFonts w:ascii="Calibri" w:eastAsia="Calibri" w:hAnsi="Calibri"/>
          <w:b/>
          <w:bCs/>
          <w:sz w:val="24"/>
          <w:szCs w:val="24"/>
          <w:lang w:eastAsia="en-US"/>
        </w:rPr>
        <w:t>…….</w:t>
      </w:r>
      <w:r w:rsidRPr="00DE3A99">
        <w:rPr>
          <w:rFonts w:ascii="Calibri" w:eastAsia="Calibri" w:hAnsi="Calibri"/>
          <w:b/>
          <w:bCs/>
          <w:sz w:val="24"/>
          <w:szCs w:val="24"/>
          <w:lang w:eastAsia="en-US"/>
        </w:rPr>
        <w:t xml:space="preserve"> miesięcznej gwarancji na wykonane roboty budowlane oraz wbudowane materiały i zamontowane urządzenia</w:t>
      </w:r>
      <w:bookmarkStart w:id="5" w:name="_Hlk58909145"/>
      <w:r w:rsidRPr="00DE3A99">
        <w:rPr>
          <w:rFonts w:ascii="Calibri" w:hAnsi="Calibri"/>
          <w:b/>
          <w:bCs/>
          <w:color w:val="000000"/>
          <w:sz w:val="24"/>
          <w:szCs w:val="24"/>
        </w:rPr>
        <w:t>.</w:t>
      </w:r>
      <w:bookmarkEnd w:id="5"/>
    </w:p>
    <w:p w14:paraId="414DE8DA"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hAnsi="Calibri"/>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64EABF2C"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 Strony ustalają, że  okres rękojmi za wady fizyczne będzie równy okresowi gwarancji, chyba, że termin gwarancji udzielony przez Wykonawcę będzie krótszy niż termin rękojmi wynikający z przepisów </w:t>
      </w:r>
      <w:r w:rsidR="000C2B55" w:rsidRPr="00DE3A99">
        <w:rPr>
          <w:rFonts w:ascii="Calibri" w:eastAsia="Calibri" w:hAnsi="Calibri"/>
          <w:sz w:val="24"/>
          <w:szCs w:val="24"/>
          <w:lang w:eastAsia="en-US"/>
        </w:rPr>
        <w:t>K</w:t>
      </w:r>
      <w:r w:rsidRPr="00DE3A99">
        <w:rPr>
          <w:rFonts w:ascii="Calibri" w:eastAsia="Calibri" w:hAnsi="Calibri"/>
          <w:sz w:val="24"/>
          <w:szCs w:val="24"/>
          <w:lang w:eastAsia="en-US"/>
        </w:rPr>
        <w:t>odeksu cywilnego.</w:t>
      </w:r>
    </w:p>
    <w:p w14:paraId="1CB4EA41"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zobowiązuje się w dniu odbioru końcowego zapewnić Zamawiającego, w formie pisemnej, że wykonane roboty budowlane i dostarczone materiały oraz urządzenia są wolne od wad fizycznych oraz wad jakościowych.</w:t>
      </w:r>
    </w:p>
    <w:p w14:paraId="638B8F56"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Termin udzielonej rękojmi za wady fizyczne oraz gwarancji biegnie od dnia podpisania protokołu odbioru końcowego.</w:t>
      </w:r>
    </w:p>
    <w:p w14:paraId="7C06BA45"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Zamawiający może wykonywać uprawnienia z tytułu rękojmi za wady fizyczne, niezależnie od uprawnień wynikających z gwarancji.</w:t>
      </w:r>
    </w:p>
    <w:p w14:paraId="2924D5B7"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Gwarancja Wykonawcy obejmuje zarówno dobrą jakość wykonanych robót, jak również prawidłowe działanie dostarczonego w ramach Umowy  sprzętu w całości</w:t>
      </w:r>
      <w:r w:rsidR="0088107C" w:rsidRPr="00DE3A99">
        <w:rPr>
          <w:rFonts w:ascii="Calibri" w:eastAsia="Calibri" w:hAnsi="Calibri"/>
          <w:sz w:val="24"/>
          <w:szCs w:val="24"/>
          <w:lang w:eastAsia="en-US"/>
        </w:rPr>
        <w:t>.</w:t>
      </w:r>
    </w:p>
    <w:p w14:paraId="05278FA5"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Do każdej jednostki </w:t>
      </w:r>
      <w:r w:rsidR="00BE1686" w:rsidRPr="00DE3A99">
        <w:rPr>
          <w:rFonts w:ascii="Calibri" w:eastAsia="Calibri" w:hAnsi="Calibri"/>
          <w:sz w:val="24"/>
          <w:szCs w:val="24"/>
          <w:lang w:eastAsia="en-US"/>
        </w:rPr>
        <w:t>wyposażenia</w:t>
      </w:r>
      <w:r w:rsidRPr="00DE3A99">
        <w:rPr>
          <w:rFonts w:ascii="Calibri" w:eastAsia="Calibri" w:hAnsi="Calibri"/>
          <w:sz w:val="24"/>
          <w:szCs w:val="24"/>
          <w:lang w:eastAsia="en-US"/>
        </w:rPr>
        <w:t xml:space="preserve"> wchodzącego w skład przedmiotu Umowy, Wykonawca zobowiązany jest dostarczyć kartę gwarancyjną oraz instrukcję obsługi w języku polskim. Zamawiający obowiązany będzie stosować się jedynie do warunków postępowania ze sprzętem opisanych w przekazanej dokumentacji od Wykonawcy. Wykonawca odpowiada za zgodność zapisów w przekazanej dokumentacji i nie może zarzucić Zamawiającemu niewłaściwego postępowania z przedmiotem Umowy, jeżeli zastosował się on do tych warunków.</w:t>
      </w:r>
    </w:p>
    <w:p w14:paraId="59BE6F54"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Pozostałe szczegółowe warunki gwarancyjne i serwisu gwarancyjnego zostaną zawarte w kartach gwarancyjnych załączonych do dostarczonego sprzętu i będą zobowiązujące dla Stron, chyba że Umowa określa je inaczej. Warunki te nie będą ograniczać bądź wyłączać uprawnień Zamawiającego wynikających z gwarancji i nie będą skutkować powstaniem jakichkolwiek dodatkowych kosztów po stronie Zamawiającego.</w:t>
      </w:r>
    </w:p>
    <w:p w14:paraId="79C1C0CE"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przedłoży zobowiązanie podmiotu wykonującego serwis gwarancyjny do respektowania postanowień Umowy, chyba że sam będzie świadczył usługi serwisu gwarancyjnego.</w:t>
      </w:r>
    </w:p>
    <w:p w14:paraId="190E9021" w14:textId="77777777" w:rsidR="00CA695D" w:rsidRPr="00DE3A99" w:rsidRDefault="004463B9" w:rsidP="00852067">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Zgłoszenia istnienia wad przedmiotu Umowy, w szczególności konieczności dokonania napraw lub wymiany urządzeń, sprzętu lub innych elementów objętych Umową, Zamawiający składa pisemnie na adres Wykonawcy. Dopuszcza się za równoważny sposób zgłoszenia na adres mailowy: </w:t>
      </w:r>
      <w:r w:rsidR="00852067" w:rsidRPr="00DE3A99">
        <w:rPr>
          <w:rFonts w:ascii="Calibri" w:eastAsia="Calibri" w:hAnsi="Calibri"/>
          <w:sz w:val="24"/>
          <w:szCs w:val="24"/>
          <w:lang w:eastAsia="en-US"/>
        </w:rPr>
        <w:t>…………..</w:t>
      </w:r>
      <w:r w:rsidRPr="00DE3A99">
        <w:rPr>
          <w:rFonts w:ascii="Calibri" w:eastAsia="Calibri" w:hAnsi="Calibri"/>
          <w:sz w:val="24"/>
          <w:szCs w:val="24"/>
          <w:lang w:eastAsia="en-US"/>
        </w:rPr>
        <w:t xml:space="preserve">poprzedzony kontaktem telefonicznym na numer: </w:t>
      </w:r>
      <w:r w:rsidR="00852067" w:rsidRPr="00DE3A99">
        <w:rPr>
          <w:rFonts w:ascii="Calibri" w:eastAsia="Calibri" w:hAnsi="Calibri"/>
          <w:sz w:val="24"/>
          <w:szCs w:val="24"/>
          <w:lang w:eastAsia="en-US"/>
        </w:rPr>
        <w:t>…………………….</w:t>
      </w:r>
      <w:r w:rsidR="00C12FB0" w:rsidRPr="00DE3A99">
        <w:rPr>
          <w:rFonts w:ascii="Calibri" w:eastAsia="Calibri" w:hAnsi="Calibri"/>
          <w:sz w:val="24"/>
          <w:szCs w:val="24"/>
          <w:lang w:eastAsia="en-US"/>
        </w:rPr>
        <w:t>.</w:t>
      </w:r>
    </w:p>
    <w:p w14:paraId="5EBC0E0A"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 przypadku wystąpienia wad fizycznych (objętych rękojmią za wady fizyczne) lub wad jakościowych (objętych gwarancją) zrealizowanych przez Wykonawcę robót budowlanych Wykonawca zobowiązany jest do ich usunięcia w terminie 14 dni, licząc od dnia powiadomienia go o wadzie, w ramach wynagrodzenia, o którym mowa w § 3 ust. 1 umowy.</w:t>
      </w:r>
    </w:p>
    <w:p w14:paraId="6F737D7B"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W przypadku, gdy usunięcie wady nie jest możliwe w terminie wskazanym w ust. </w:t>
      </w:r>
      <w:r w:rsidR="00952711" w:rsidRPr="00DE3A99">
        <w:rPr>
          <w:rFonts w:ascii="Calibri" w:eastAsia="Calibri" w:hAnsi="Calibri"/>
          <w:sz w:val="24"/>
          <w:szCs w:val="24"/>
          <w:lang w:eastAsia="en-US"/>
        </w:rPr>
        <w:t>12</w:t>
      </w:r>
      <w:r w:rsidRPr="00DE3A99">
        <w:rPr>
          <w:rFonts w:ascii="Calibri" w:eastAsia="Calibri" w:hAnsi="Calibri"/>
          <w:sz w:val="24"/>
          <w:szCs w:val="24"/>
          <w:lang w:eastAsia="en-US"/>
        </w:rPr>
        <w:t xml:space="preserve">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3CA1CE72"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hAnsi="Calibri"/>
          <w:sz w:val="24"/>
          <w:szCs w:val="24"/>
        </w:rPr>
      </w:pPr>
      <w:r w:rsidRPr="00DE3A99">
        <w:rPr>
          <w:rFonts w:ascii="Calibri" w:hAnsi="Calibri"/>
          <w:sz w:val="24"/>
          <w:szCs w:val="24"/>
        </w:rPr>
        <w:t xml:space="preserve">Jeżeli Wykonawca nie usunie wad w terminie określonym w ust. </w:t>
      </w:r>
      <w:r w:rsidR="004A2AAB" w:rsidRPr="00DE3A99">
        <w:rPr>
          <w:rFonts w:ascii="Calibri" w:hAnsi="Calibri"/>
          <w:sz w:val="24"/>
          <w:szCs w:val="24"/>
        </w:rPr>
        <w:t>1</w:t>
      </w:r>
      <w:r w:rsidR="00057C62" w:rsidRPr="00DE3A99">
        <w:rPr>
          <w:rFonts w:ascii="Calibri" w:hAnsi="Calibri"/>
          <w:sz w:val="24"/>
          <w:szCs w:val="24"/>
        </w:rPr>
        <w:t>2 lub ust. 13</w:t>
      </w:r>
      <w:r w:rsidRPr="00DE3A99">
        <w:rPr>
          <w:rFonts w:ascii="Calibri" w:hAnsi="Calibri"/>
          <w:sz w:val="24"/>
          <w:szCs w:val="24"/>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2679C182"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hAnsi="Calibri"/>
          <w:sz w:val="24"/>
          <w:szCs w:val="24"/>
        </w:rPr>
      </w:pPr>
      <w:r w:rsidRPr="00DE3A99">
        <w:rPr>
          <w:rFonts w:ascii="Calibri" w:hAnsi="Calibri"/>
          <w:sz w:val="24"/>
          <w:szCs w:val="24"/>
        </w:rPr>
        <w:t xml:space="preserve">Zamawiający obciąży wykonawcę kosztami wykonania zastępczego, o którym mowa w ust. </w:t>
      </w:r>
      <w:r w:rsidR="005E75B7" w:rsidRPr="00DE3A99">
        <w:rPr>
          <w:rFonts w:ascii="Calibri" w:hAnsi="Calibri"/>
          <w:sz w:val="24"/>
          <w:szCs w:val="24"/>
        </w:rPr>
        <w:t>14</w:t>
      </w:r>
      <w:r w:rsidR="000C2B55" w:rsidRPr="00DE3A99">
        <w:rPr>
          <w:rFonts w:ascii="Calibri" w:hAnsi="Calibri"/>
          <w:sz w:val="24"/>
          <w:szCs w:val="24"/>
        </w:rPr>
        <w:t>.</w:t>
      </w:r>
      <w:r w:rsidRPr="00DE3A99">
        <w:rPr>
          <w:rFonts w:ascii="Calibri" w:hAnsi="Calibri"/>
          <w:sz w:val="24"/>
          <w:szCs w:val="24"/>
        </w:rPr>
        <w:t xml:space="preserve"> Wykonawca jest zobowiązany zwrócić Zamawiającemu kwotę wykonania zastępczego w ciągu 14 dni od dnia otrzymania wezwania do zapłaty pod rygorem naliczenia odsetek ustawowych za opóźnienie z transakcjach handlowych. </w:t>
      </w:r>
    </w:p>
    <w:p w14:paraId="280166C1"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58CFBB60"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Termin gwarancji ulega przedłużeniu o czas usunięcia wady, jeżeli powiadomienie o wystąpieniu wady nastąpiło jeszcze w czasie trwania gwarancji.</w:t>
      </w:r>
    </w:p>
    <w:p w14:paraId="345433BB" w14:textId="77777777" w:rsidR="00CA695D" w:rsidRPr="00DE3A99" w:rsidRDefault="004463B9">
      <w:pPr>
        <w:widowControl/>
        <w:numPr>
          <w:ilvl w:val="0"/>
          <w:numId w:val="34"/>
        </w:numPr>
        <w:suppressAutoHyphens w:val="0"/>
        <w:autoSpaceDE w:val="0"/>
        <w:autoSpaceDN w:val="0"/>
        <w:spacing w:after="0"/>
        <w:ind w:left="426" w:hanging="426"/>
        <w:contextualSpacing/>
        <w:textAlignment w:val="auto"/>
        <w:rPr>
          <w:rFonts w:ascii="Calibri" w:hAnsi="Calibri"/>
          <w:sz w:val="24"/>
          <w:szCs w:val="24"/>
        </w:rPr>
      </w:pPr>
      <w:r w:rsidRPr="00DE3A99">
        <w:rPr>
          <w:rFonts w:ascii="Calibri" w:hAnsi="Calibri"/>
          <w:sz w:val="24"/>
          <w:szCs w:val="24"/>
        </w:rPr>
        <w:t>W okresie rękojmi i gwarancji jakości Wykonawca zobowiązany jest do pisemnego zawiadomienia Zamawiającego w terminie 7 dni o:</w:t>
      </w:r>
    </w:p>
    <w:p w14:paraId="1D516F51" w14:textId="77777777" w:rsidR="00CA695D" w:rsidRPr="00DE3A99" w:rsidRDefault="004463B9">
      <w:pPr>
        <w:pStyle w:val="Standard"/>
        <w:numPr>
          <w:ilvl w:val="0"/>
          <w:numId w:val="35"/>
        </w:numPr>
        <w:spacing w:line="276" w:lineRule="auto"/>
        <w:ind w:left="851" w:hanging="425"/>
        <w:jc w:val="both"/>
        <w:rPr>
          <w:rFonts w:ascii="Calibri" w:hAnsi="Calibri" w:cs="Calibri"/>
        </w:rPr>
      </w:pPr>
      <w:r w:rsidRPr="00DE3A99">
        <w:rPr>
          <w:rFonts w:ascii="Calibri" w:hAnsi="Calibri" w:cs="Calibri"/>
        </w:rPr>
        <w:t>zmianie siedziby lub nazwy Wykonawcy,</w:t>
      </w:r>
    </w:p>
    <w:p w14:paraId="58283CDB" w14:textId="77777777" w:rsidR="00CA695D" w:rsidRPr="00DE3A99" w:rsidRDefault="004463B9">
      <w:pPr>
        <w:pStyle w:val="Standard"/>
        <w:numPr>
          <w:ilvl w:val="0"/>
          <w:numId w:val="35"/>
        </w:numPr>
        <w:spacing w:line="276" w:lineRule="auto"/>
        <w:ind w:left="851" w:hanging="425"/>
        <w:jc w:val="both"/>
        <w:rPr>
          <w:rFonts w:ascii="Calibri" w:hAnsi="Calibri" w:cs="Calibri"/>
        </w:rPr>
      </w:pPr>
      <w:r w:rsidRPr="00DE3A99">
        <w:rPr>
          <w:rFonts w:ascii="Calibri" w:hAnsi="Calibri" w:cs="Calibri"/>
        </w:rPr>
        <w:t>wszczęciu postępowania upadłościowego,</w:t>
      </w:r>
    </w:p>
    <w:p w14:paraId="1AB393DF" w14:textId="77777777" w:rsidR="00CA695D" w:rsidRPr="00DE3A99" w:rsidRDefault="004463B9">
      <w:pPr>
        <w:pStyle w:val="Standard"/>
        <w:numPr>
          <w:ilvl w:val="0"/>
          <w:numId w:val="35"/>
        </w:numPr>
        <w:spacing w:line="276" w:lineRule="auto"/>
        <w:ind w:left="851" w:hanging="425"/>
        <w:jc w:val="both"/>
        <w:rPr>
          <w:rFonts w:ascii="Calibri" w:hAnsi="Calibri" w:cs="Calibri"/>
        </w:rPr>
      </w:pPr>
      <w:r w:rsidRPr="00DE3A99">
        <w:rPr>
          <w:rFonts w:ascii="Calibri" w:hAnsi="Calibri" w:cs="Calibri"/>
        </w:rPr>
        <w:t>ogłoszeniu swojej likwidacji,</w:t>
      </w:r>
    </w:p>
    <w:p w14:paraId="763CA494" w14:textId="77777777" w:rsidR="005C4522" w:rsidRPr="00DE3A99" w:rsidRDefault="004463B9" w:rsidP="005C4522">
      <w:pPr>
        <w:pStyle w:val="Standard"/>
        <w:numPr>
          <w:ilvl w:val="0"/>
          <w:numId w:val="35"/>
        </w:numPr>
        <w:spacing w:line="276" w:lineRule="auto"/>
        <w:ind w:left="851" w:hanging="425"/>
        <w:jc w:val="both"/>
        <w:rPr>
          <w:rFonts w:ascii="Calibri" w:hAnsi="Calibri" w:cs="Calibri"/>
        </w:rPr>
      </w:pPr>
      <w:r w:rsidRPr="00DE3A99">
        <w:rPr>
          <w:rFonts w:ascii="Calibri" w:hAnsi="Calibri" w:cs="Calibri"/>
        </w:rPr>
        <w:t>zawieszeniu działalności.</w:t>
      </w:r>
    </w:p>
    <w:p w14:paraId="0F82C86A" w14:textId="77777777" w:rsidR="00CA695D" w:rsidRPr="00DE3A99" w:rsidRDefault="004463B9">
      <w:pPr>
        <w:overflowPunct w:val="0"/>
        <w:autoSpaceDE w:val="0"/>
        <w:autoSpaceDN w:val="0"/>
        <w:spacing w:after="0"/>
        <w:ind w:left="426" w:hanging="426"/>
        <w:jc w:val="center"/>
        <w:rPr>
          <w:rFonts w:ascii="Calibri" w:eastAsia="Calibri" w:hAnsi="Calibri"/>
          <w:b/>
          <w:bCs/>
          <w:sz w:val="24"/>
          <w:szCs w:val="24"/>
        </w:rPr>
      </w:pPr>
      <w:r w:rsidRPr="00DE3A99">
        <w:rPr>
          <w:rFonts w:ascii="Calibri" w:eastAsia="Calibri" w:hAnsi="Calibri"/>
          <w:b/>
          <w:bCs/>
          <w:sz w:val="24"/>
          <w:szCs w:val="24"/>
        </w:rPr>
        <w:t>§ 13</w:t>
      </w:r>
    </w:p>
    <w:p w14:paraId="274F4DB8" w14:textId="77777777" w:rsidR="00CA695D" w:rsidRPr="00DE3A99" w:rsidRDefault="004463B9">
      <w:pPr>
        <w:autoSpaceDE w:val="0"/>
        <w:autoSpaceDN w:val="0"/>
        <w:spacing w:after="0"/>
        <w:jc w:val="center"/>
        <w:rPr>
          <w:rFonts w:ascii="Calibri" w:eastAsia="Calibri" w:hAnsi="Calibri"/>
          <w:b/>
          <w:bCs/>
          <w:sz w:val="24"/>
          <w:szCs w:val="24"/>
        </w:rPr>
      </w:pPr>
      <w:r w:rsidRPr="00DE3A99">
        <w:rPr>
          <w:rFonts w:ascii="Calibri" w:eastAsia="Calibri" w:hAnsi="Calibri"/>
          <w:b/>
          <w:bCs/>
          <w:sz w:val="24"/>
          <w:szCs w:val="24"/>
        </w:rPr>
        <w:t>Klauzula zatrudnienia</w:t>
      </w:r>
    </w:p>
    <w:p w14:paraId="28656310" w14:textId="77777777" w:rsidR="00CA695D" w:rsidRPr="00DE3A99" w:rsidRDefault="004463B9">
      <w:pPr>
        <w:widowControl/>
        <w:numPr>
          <w:ilvl w:val="0"/>
          <w:numId w:val="36"/>
        </w:numPr>
        <w:suppressAutoHyphens w:val="0"/>
        <w:autoSpaceDE w:val="0"/>
        <w:autoSpaceDN w:val="0"/>
        <w:spacing w:after="0"/>
        <w:ind w:left="426" w:hanging="426"/>
        <w:contextualSpacing/>
        <w:textAlignment w:val="auto"/>
        <w:rPr>
          <w:rFonts w:ascii="Calibri" w:eastAsia="Calibri" w:hAnsi="Calibri"/>
          <w:sz w:val="24"/>
          <w:szCs w:val="24"/>
        </w:rPr>
      </w:pPr>
      <w:r w:rsidRPr="00DE3A99">
        <w:rPr>
          <w:rFonts w:ascii="Calibri" w:eastAsia="Calibri" w:hAnsi="Calibri"/>
          <w:sz w:val="24"/>
          <w:szCs w:val="24"/>
        </w:rPr>
        <w:t xml:space="preserve">Wykonawca zobowiązuje się do zatrudnienia na podstawie umowy o pracę, przez cały okres realizacji zamówienia, wszystkich osób wykonujących następujące czynności: </w:t>
      </w:r>
      <w:r w:rsidRPr="00DE3A99">
        <w:rPr>
          <w:rFonts w:ascii="Calibri" w:hAnsi="Calibri"/>
          <w:b/>
          <w:bCs/>
          <w:color w:val="000000"/>
          <w:sz w:val="24"/>
          <w:szCs w:val="24"/>
        </w:rPr>
        <w:t>wykonywanie prac fizycznych przy realizacji robót budowlanych, operatorzy sprzętu i prace fizyczne instalacyjno-montażowe objęte zakresem zamówienia.</w:t>
      </w:r>
    </w:p>
    <w:p w14:paraId="549620C6" w14:textId="77777777" w:rsidR="00CA695D" w:rsidRPr="00DE3A99" w:rsidRDefault="004463B9">
      <w:pPr>
        <w:widowControl/>
        <w:suppressAutoHyphens w:val="0"/>
        <w:autoSpaceDE w:val="0"/>
        <w:autoSpaceDN w:val="0"/>
        <w:spacing w:after="0"/>
        <w:ind w:left="426"/>
        <w:contextualSpacing/>
        <w:textAlignment w:val="auto"/>
        <w:rPr>
          <w:rFonts w:ascii="Calibri" w:eastAsia="Calibri" w:hAnsi="Calibri"/>
          <w:i/>
          <w:iCs/>
          <w:sz w:val="24"/>
          <w:szCs w:val="24"/>
        </w:rPr>
      </w:pPr>
      <w:r w:rsidRPr="00DE3A99">
        <w:rPr>
          <w:rFonts w:ascii="Calibri" w:hAnsi="Calibri"/>
          <w:i/>
          <w:iCs/>
          <w:sz w:val="24"/>
          <w:szCs w:val="24"/>
        </w:rPr>
        <w:t>(</w:t>
      </w:r>
      <w:r w:rsidRPr="00DE3A99">
        <w:rPr>
          <w:rFonts w:ascii="Calibri" w:eastAsia="Cambria" w:hAnsi="Calibri"/>
          <w:i/>
          <w:iCs/>
          <w:sz w:val="24"/>
          <w:szCs w:val="24"/>
        </w:rPr>
        <w:t xml:space="preserve">Wymóg ten nie dotyczy m.in.: osób kierujących budową, czy dostawców materiałów budowlanych oraz sytuacji, gdy prace te będą wykonywane samodzielnie i osobiście przez osoby fizyczne prowadzące działalność gospodarczą w postaci tzw. samozatrudnienia jako podwykonawcy. </w:t>
      </w:r>
    </w:p>
    <w:p w14:paraId="1E741C1B" w14:textId="77777777" w:rsidR="00CA695D" w:rsidRPr="00DE3A99" w:rsidRDefault="004463B9">
      <w:pPr>
        <w:widowControl/>
        <w:numPr>
          <w:ilvl w:val="0"/>
          <w:numId w:val="36"/>
        </w:numPr>
        <w:suppressAutoHyphens w:val="0"/>
        <w:autoSpaceDE w:val="0"/>
        <w:autoSpaceDN w:val="0"/>
        <w:spacing w:after="0"/>
        <w:ind w:left="426" w:hanging="426"/>
        <w:contextualSpacing/>
        <w:textAlignment w:val="auto"/>
        <w:rPr>
          <w:rFonts w:ascii="Calibri" w:hAnsi="Calibri"/>
          <w:sz w:val="24"/>
          <w:szCs w:val="24"/>
        </w:rPr>
      </w:pPr>
      <w:r w:rsidRPr="00DE3A99">
        <w:rPr>
          <w:rFonts w:ascii="Calibri" w:hAnsi="Calibri"/>
          <w:sz w:val="24"/>
          <w:szCs w:val="24"/>
        </w:rPr>
        <w:t xml:space="preserve">W trakcie realizacji zamówienia </w:t>
      </w:r>
      <w:r w:rsidR="006709DB" w:rsidRPr="00DE3A99">
        <w:rPr>
          <w:rFonts w:ascii="Calibri" w:hAnsi="Calibri"/>
          <w:sz w:val="24"/>
          <w:szCs w:val="24"/>
        </w:rPr>
        <w:t>Z</w:t>
      </w:r>
      <w:r w:rsidRPr="00DE3A99">
        <w:rPr>
          <w:rFonts w:ascii="Calibri" w:hAnsi="Calibri"/>
          <w:sz w:val="24"/>
          <w:szCs w:val="24"/>
        </w:rPr>
        <w:t xml:space="preserve">amawiający uprawniony jest do wykonywania czynności kontrolnych wobec </w:t>
      </w:r>
      <w:r w:rsidR="006709DB" w:rsidRPr="00DE3A99">
        <w:rPr>
          <w:rFonts w:ascii="Calibri" w:hAnsi="Calibri"/>
          <w:sz w:val="24"/>
          <w:szCs w:val="24"/>
        </w:rPr>
        <w:t>W</w:t>
      </w:r>
      <w:r w:rsidRPr="00DE3A99">
        <w:rPr>
          <w:rFonts w:ascii="Calibri" w:hAnsi="Calibri"/>
          <w:sz w:val="24"/>
          <w:szCs w:val="24"/>
        </w:rPr>
        <w:t xml:space="preserve">ykonawcy odnośnie do spełniania przez </w:t>
      </w:r>
      <w:r w:rsidR="00057C62" w:rsidRPr="00DE3A99">
        <w:rPr>
          <w:rFonts w:ascii="Calibri" w:hAnsi="Calibri"/>
          <w:sz w:val="24"/>
          <w:szCs w:val="24"/>
        </w:rPr>
        <w:t>W</w:t>
      </w:r>
      <w:r w:rsidRPr="00DE3A99">
        <w:rPr>
          <w:rFonts w:ascii="Calibri" w:hAnsi="Calibri"/>
          <w:sz w:val="24"/>
          <w:szCs w:val="24"/>
        </w:rPr>
        <w:t>ykonawcę lub podwykonawcę wymogu zatrudnienia na podstawie umowy o pracę osób wykonujących wskazane w ust. 1 czynności. Zamawiający uprawniony jest w szczególności do:</w:t>
      </w:r>
    </w:p>
    <w:p w14:paraId="6766F8EB" w14:textId="77777777" w:rsidR="00CA695D" w:rsidRPr="00DE3A99" w:rsidRDefault="004463B9">
      <w:pPr>
        <w:pStyle w:val="gmail-msolistparagraph"/>
        <w:numPr>
          <w:ilvl w:val="0"/>
          <w:numId w:val="37"/>
        </w:numPr>
        <w:spacing w:before="0" w:beforeAutospacing="0" w:after="0" w:afterAutospacing="0" w:line="276" w:lineRule="auto"/>
        <w:jc w:val="both"/>
        <w:rPr>
          <w:rFonts w:ascii="Calibri" w:hAnsi="Calibri" w:cs="Calibri"/>
        </w:rPr>
      </w:pPr>
      <w:r w:rsidRPr="00DE3A99">
        <w:rPr>
          <w:rFonts w:ascii="Calibri" w:hAnsi="Calibri" w:cs="Calibri"/>
        </w:rPr>
        <w:t>żądania oświadczeń i dokumentów w zakresie potwierdzenia spełniania ww. wymogów i dokonywania ich oceny, w tym w szczególności: oświadczenia zatrudnionego pracownika</w:t>
      </w:r>
      <w:r w:rsidR="007343CE" w:rsidRPr="00DE3A99">
        <w:rPr>
          <w:rFonts w:ascii="Calibri" w:hAnsi="Calibri" w:cs="Calibri"/>
        </w:rPr>
        <w:t>, oświadczenia wykonawcy lub podwykonawcy o zatrudnieniu pracownika na podstawie umowy o pracę</w:t>
      </w:r>
      <w:r w:rsidRPr="00DE3A99">
        <w:rPr>
          <w:rFonts w:ascii="Calibri" w:hAnsi="Calibri" w:cs="Calibri"/>
        </w:rPr>
        <w:t xml:space="preserve"> lub </w:t>
      </w:r>
      <w:r w:rsidRPr="00DE3A99">
        <w:rPr>
          <w:rFonts w:ascii="Calibri" w:hAnsi="Calibri" w:cs="Calibri"/>
          <w:color w:val="000000"/>
          <w:shd w:val="clear" w:color="auto" w:fill="FFFFFF"/>
        </w:rPr>
        <w:t>poświadczonej za zgodność z oryginałem kopii umowy o pracę zatrudnionego pracownika,</w:t>
      </w:r>
      <w:r w:rsidR="007343CE" w:rsidRPr="00DE3A99">
        <w:rPr>
          <w:rFonts w:ascii="Calibri" w:hAnsi="Calibri" w:cs="Calibri"/>
          <w:color w:val="000000"/>
          <w:shd w:val="clear" w:color="auto" w:fill="FFFFFF"/>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w:t>
      </w:r>
    </w:p>
    <w:p w14:paraId="746849A7" w14:textId="77777777" w:rsidR="00CA695D" w:rsidRPr="00DE3A99" w:rsidRDefault="004463B9">
      <w:pPr>
        <w:pStyle w:val="gmail-msolistparagraph"/>
        <w:numPr>
          <w:ilvl w:val="0"/>
          <w:numId w:val="37"/>
        </w:numPr>
        <w:spacing w:before="0" w:beforeAutospacing="0" w:after="0" w:afterAutospacing="0" w:line="276" w:lineRule="auto"/>
        <w:jc w:val="both"/>
        <w:rPr>
          <w:rFonts w:ascii="Calibri" w:hAnsi="Calibri" w:cs="Calibri"/>
        </w:rPr>
      </w:pPr>
      <w:r w:rsidRPr="00DE3A99">
        <w:rPr>
          <w:rFonts w:ascii="Calibri" w:hAnsi="Calibri" w:cs="Calibri"/>
        </w:rPr>
        <w:t>żądania wyjaśnień w przypadku wątpliwości w zakresie potwierdzenia spełniania ww. wymogów,</w:t>
      </w:r>
    </w:p>
    <w:p w14:paraId="5FDE764A" w14:textId="77777777" w:rsidR="00CA695D" w:rsidRPr="00DE3A99" w:rsidRDefault="004463B9">
      <w:pPr>
        <w:pStyle w:val="gmail-msolistparagraph"/>
        <w:numPr>
          <w:ilvl w:val="0"/>
          <w:numId w:val="37"/>
        </w:numPr>
        <w:spacing w:before="0" w:beforeAutospacing="0" w:after="0" w:afterAutospacing="0" w:line="276" w:lineRule="auto"/>
        <w:jc w:val="both"/>
        <w:rPr>
          <w:rFonts w:ascii="Calibri" w:hAnsi="Calibri" w:cs="Calibri"/>
        </w:rPr>
      </w:pPr>
      <w:r w:rsidRPr="00DE3A99">
        <w:rPr>
          <w:rFonts w:ascii="Calibri" w:hAnsi="Calibri" w:cs="Calibri"/>
        </w:rPr>
        <w:t>przeprowadzania kontroli na miejscu wykonywania świadczenia.</w:t>
      </w:r>
    </w:p>
    <w:p w14:paraId="746CE100" w14:textId="77777777" w:rsidR="00CA695D" w:rsidRPr="00DE3A99" w:rsidRDefault="004463B9">
      <w:pPr>
        <w:widowControl/>
        <w:numPr>
          <w:ilvl w:val="0"/>
          <w:numId w:val="36"/>
        </w:numPr>
        <w:suppressAutoHyphens w:val="0"/>
        <w:autoSpaceDE w:val="0"/>
        <w:autoSpaceDN w:val="0"/>
        <w:spacing w:after="0"/>
        <w:ind w:left="426" w:hanging="426"/>
        <w:contextualSpacing/>
        <w:textAlignment w:val="auto"/>
        <w:rPr>
          <w:rFonts w:ascii="Calibri" w:hAnsi="Calibri"/>
          <w:sz w:val="24"/>
          <w:szCs w:val="24"/>
        </w:rPr>
      </w:pPr>
      <w:r w:rsidRPr="00DE3A99">
        <w:rPr>
          <w:rFonts w:ascii="Calibri" w:eastAsia="Calibri" w:hAnsi="Calibri"/>
          <w:sz w:val="24"/>
          <w:szCs w:val="24"/>
        </w:rPr>
        <w:t xml:space="preserve">Wykonawca zobowiązany jest do informowania Zamawiającego o każdym przypadku zmiany sposobu zatrudnienia osób wykonujących ww. czynności nie </w:t>
      </w:r>
      <w:r w:rsidRPr="00DE3A99">
        <w:rPr>
          <w:rFonts w:ascii="Calibri" w:eastAsia="Calibri" w:hAnsi="Calibri"/>
          <w:color w:val="000000"/>
          <w:sz w:val="24"/>
          <w:szCs w:val="24"/>
        </w:rPr>
        <w:t>później niż w terminie 5 dni od dokonania takiej zmiany.</w:t>
      </w:r>
    </w:p>
    <w:p w14:paraId="1000C154" w14:textId="77777777" w:rsidR="00CA695D" w:rsidRPr="00DE3A99" w:rsidRDefault="004463B9">
      <w:pPr>
        <w:pStyle w:val="gmail-msolistparagraph"/>
        <w:numPr>
          <w:ilvl w:val="0"/>
          <w:numId w:val="36"/>
        </w:numPr>
        <w:spacing w:before="0" w:beforeAutospacing="0" w:after="0" w:afterAutospacing="0" w:line="276" w:lineRule="auto"/>
        <w:ind w:left="426" w:hanging="426"/>
        <w:jc w:val="both"/>
        <w:rPr>
          <w:rFonts w:ascii="Calibri" w:hAnsi="Calibri" w:cs="Calibri"/>
        </w:rPr>
      </w:pPr>
      <w:r w:rsidRPr="00DE3A99">
        <w:rPr>
          <w:rFonts w:ascii="Calibri" w:hAnsi="Calibri" w:cs="Calibri"/>
        </w:rPr>
        <w:t xml:space="preserve">W przypadku uzasadnionych wątpliwości co do przestrzegania prawa pracy przez </w:t>
      </w:r>
      <w:r w:rsidR="00057C62" w:rsidRPr="00DE3A99">
        <w:rPr>
          <w:rFonts w:ascii="Calibri" w:hAnsi="Calibri" w:cs="Calibri"/>
        </w:rPr>
        <w:t>W</w:t>
      </w:r>
      <w:r w:rsidRPr="00DE3A99">
        <w:rPr>
          <w:rFonts w:ascii="Calibri" w:hAnsi="Calibri" w:cs="Calibri"/>
        </w:rPr>
        <w:t xml:space="preserve">ykonawcę lub podwykonawcę, </w:t>
      </w:r>
      <w:r w:rsidR="00057C62" w:rsidRPr="00DE3A99">
        <w:rPr>
          <w:rFonts w:ascii="Calibri" w:hAnsi="Calibri" w:cs="Calibri"/>
        </w:rPr>
        <w:t>Z</w:t>
      </w:r>
      <w:r w:rsidRPr="00DE3A99">
        <w:rPr>
          <w:rFonts w:ascii="Calibri" w:hAnsi="Calibri" w:cs="Calibri"/>
        </w:rPr>
        <w:t>amawiający może zwrócić się o przeprowadzenie kontroli przez Państwową Inspekcję Pracy.</w:t>
      </w:r>
    </w:p>
    <w:p w14:paraId="08055E9A" w14:textId="77777777" w:rsidR="00CA695D" w:rsidRPr="00DE3A99" w:rsidRDefault="004463B9">
      <w:pPr>
        <w:pStyle w:val="gmail-msolistparagraph"/>
        <w:numPr>
          <w:ilvl w:val="0"/>
          <w:numId w:val="36"/>
        </w:numPr>
        <w:spacing w:before="0" w:beforeAutospacing="0" w:after="0" w:afterAutospacing="0" w:line="276" w:lineRule="auto"/>
        <w:ind w:left="426" w:hanging="426"/>
        <w:jc w:val="both"/>
        <w:rPr>
          <w:rFonts w:ascii="Calibri" w:hAnsi="Calibri" w:cs="Calibri"/>
        </w:rPr>
      </w:pPr>
      <w:r w:rsidRPr="00DE3A99">
        <w:rPr>
          <w:rFonts w:ascii="Calibri" w:hAnsi="Calibri" w:cs="Calibri"/>
        </w:rPr>
        <w:t xml:space="preserve">W trakcie realizacji zamówienia na każde wezwanie </w:t>
      </w:r>
      <w:r w:rsidR="006709DB" w:rsidRPr="00DE3A99">
        <w:rPr>
          <w:rFonts w:ascii="Calibri" w:hAnsi="Calibri" w:cs="Calibri"/>
        </w:rPr>
        <w:t>Z</w:t>
      </w:r>
      <w:r w:rsidRPr="00DE3A99">
        <w:rPr>
          <w:rFonts w:ascii="Calibri" w:hAnsi="Calibri" w:cs="Calibri"/>
        </w:rPr>
        <w:t xml:space="preserve">amawiającego w wyznaczonym w tym wezwaniu terminie </w:t>
      </w:r>
      <w:r w:rsidR="00057C62" w:rsidRPr="00DE3A99">
        <w:rPr>
          <w:rFonts w:ascii="Calibri" w:hAnsi="Calibri" w:cs="Calibri"/>
        </w:rPr>
        <w:t>W</w:t>
      </w:r>
      <w:r w:rsidRPr="00DE3A99">
        <w:rPr>
          <w:rFonts w:ascii="Calibri" w:hAnsi="Calibri" w:cs="Calibri"/>
        </w:rPr>
        <w:t xml:space="preserve">ykonawca przedłoży </w:t>
      </w:r>
      <w:r w:rsidR="00057C62" w:rsidRPr="00DE3A99">
        <w:rPr>
          <w:rFonts w:ascii="Calibri" w:hAnsi="Calibri" w:cs="Calibri"/>
        </w:rPr>
        <w:t>Z</w:t>
      </w:r>
      <w:r w:rsidRPr="00DE3A99">
        <w:rPr>
          <w:rFonts w:ascii="Calibri" w:hAnsi="Calibri" w:cs="Calibri"/>
        </w:rPr>
        <w:t>amawiającemu aktualne dokumenty wskazane w ust. 2.</w:t>
      </w:r>
    </w:p>
    <w:p w14:paraId="510AFE6E" w14:textId="77777777" w:rsidR="00CA695D" w:rsidRPr="00DE3A99" w:rsidRDefault="004463B9">
      <w:pPr>
        <w:widowControl/>
        <w:numPr>
          <w:ilvl w:val="0"/>
          <w:numId w:val="36"/>
        </w:numPr>
        <w:suppressAutoHyphens w:val="0"/>
        <w:autoSpaceDE w:val="0"/>
        <w:autoSpaceDN w:val="0"/>
        <w:spacing w:after="0"/>
        <w:ind w:left="426" w:hanging="426"/>
        <w:contextualSpacing/>
        <w:textAlignment w:val="auto"/>
        <w:rPr>
          <w:rFonts w:ascii="Calibri" w:eastAsia="Calibri" w:hAnsi="Calibri"/>
          <w:sz w:val="24"/>
          <w:szCs w:val="24"/>
        </w:rPr>
      </w:pPr>
      <w:r w:rsidRPr="00DE3A99">
        <w:rPr>
          <w:rFonts w:ascii="Calibri" w:eastAsia="Calibri" w:hAnsi="Calibri"/>
          <w:sz w:val="24"/>
          <w:szCs w:val="24"/>
        </w:rPr>
        <w:t xml:space="preserve">W przypadku niewywiązania się z obowiązków, o których mowa w ust. 1-3 lub 5, Wykonawca zobowiązany będzie do zapłaty właściwej kary umownej wskazanej w § 14 umowy. </w:t>
      </w:r>
    </w:p>
    <w:p w14:paraId="2DCF9C8D" w14:textId="77777777" w:rsidR="00CA695D" w:rsidRPr="00DE3A99" w:rsidRDefault="004463B9" w:rsidP="00AD50ED">
      <w:pPr>
        <w:widowControl/>
        <w:numPr>
          <w:ilvl w:val="0"/>
          <w:numId w:val="36"/>
        </w:numPr>
        <w:suppressAutoHyphens w:val="0"/>
        <w:autoSpaceDE w:val="0"/>
        <w:autoSpaceDN w:val="0"/>
        <w:spacing w:after="0"/>
        <w:ind w:left="426" w:hanging="426"/>
        <w:contextualSpacing/>
        <w:textAlignment w:val="auto"/>
        <w:rPr>
          <w:rFonts w:ascii="Calibri" w:eastAsia="Calibri" w:hAnsi="Calibri"/>
          <w:sz w:val="24"/>
          <w:szCs w:val="24"/>
        </w:rPr>
      </w:pPr>
      <w:r w:rsidRPr="00DE3A99">
        <w:rPr>
          <w:rFonts w:ascii="Calibri" w:eastAsia="Calibri" w:hAnsi="Calibri"/>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10B597DB"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color w:val="000000"/>
          <w:sz w:val="24"/>
          <w:szCs w:val="24"/>
          <w:lang w:eastAsia="en-US"/>
        </w:rPr>
      </w:pPr>
      <w:r w:rsidRPr="00DE3A99">
        <w:rPr>
          <w:rFonts w:ascii="Calibri" w:eastAsia="Calibri" w:hAnsi="Calibri"/>
          <w:b/>
          <w:bCs/>
          <w:color w:val="000000"/>
          <w:sz w:val="24"/>
          <w:szCs w:val="24"/>
          <w:lang w:eastAsia="en-US"/>
        </w:rPr>
        <w:t>§ 14</w:t>
      </w:r>
    </w:p>
    <w:p w14:paraId="218F5CBD"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color w:val="000000"/>
          <w:sz w:val="24"/>
          <w:szCs w:val="24"/>
          <w:lang w:eastAsia="en-US"/>
        </w:rPr>
      </w:pPr>
      <w:r w:rsidRPr="00DE3A99">
        <w:rPr>
          <w:rFonts w:ascii="Calibri" w:eastAsia="Calibri" w:hAnsi="Calibri"/>
          <w:b/>
          <w:bCs/>
          <w:color w:val="000000"/>
          <w:sz w:val="24"/>
          <w:szCs w:val="24"/>
          <w:lang w:eastAsia="en-US"/>
        </w:rPr>
        <w:t>Kary umowne</w:t>
      </w:r>
    </w:p>
    <w:p w14:paraId="13E590A2" w14:textId="77777777" w:rsidR="00CA695D" w:rsidRPr="00DE3A99" w:rsidRDefault="004463B9">
      <w:pPr>
        <w:widowControl/>
        <w:numPr>
          <w:ilvl w:val="0"/>
          <w:numId w:val="38"/>
        </w:numPr>
        <w:suppressAutoHyphens w:val="0"/>
        <w:autoSpaceDE w:val="0"/>
        <w:autoSpaceDN w:val="0"/>
        <w:spacing w:after="0"/>
        <w:ind w:left="426" w:hanging="426"/>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Wykonawca zobowiązany jest do zapłaty Zamawiającemu kar umownych w następujących przypadkach:</w:t>
      </w:r>
    </w:p>
    <w:p w14:paraId="68EA65C0" w14:textId="77777777" w:rsidR="00CA695D" w:rsidRPr="00DE3A99" w:rsidRDefault="004463B9">
      <w:pPr>
        <w:widowControl/>
        <w:numPr>
          <w:ilvl w:val="0"/>
          <w:numId w:val="39"/>
        </w:numPr>
        <w:suppressAutoHyphens w:val="0"/>
        <w:autoSpaceDE w:val="0"/>
        <w:autoSpaceDN w:val="0"/>
        <w:spacing w:after="0"/>
        <w:ind w:left="1134" w:hanging="425"/>
        <w:contextualSpacing/>
        <w:textAlignment w:val="auto"/>
        <w:rPr>
          <w:rFonts w:ascii="Calibri" w:eastAsia="Calibri" w:hAnsi="Calibri"/>
          <w:color w:val="000000"/>
          <w:sz w:val="24"/>
          <w:szCs w:val="24"/>
          <w:u w:val="single"/>
          <w:lang w:eastAsia="en-US"/>
        </w:rPr>
      </w:pPr>
      <w:r w:rsidRPr="00DE3A99">
        <w:rPr>
          <w:rFonts w:ascii="Calibri" w:eastAsia="Calibri" w:hAnsi="Calibri"/>
          <w:color w:val="000000"/>
          <w:sz w:val="24"/>
          <w:szCs w:val="24"/>
          <w:lang w:eastAsia="en-US"/>
        </w:rPr>
        <w:t>za zwłokę w wykonaniu przedmiotu umowy – w wysokości 0,3 % wynagrodzenia brutto, o którym mowa § 3 ust. 1 umowy za każdy dzień zwłoki, liczony od terminu określonego w § 2 ust. 1 umowy,</w:t>
      </w:r>
    </w:p>
    <w:p w14:paraId="034E5ADC" w14:textId="4A91E60B" w:rsidR="00CA695D" w:rsidRPr="00DE3A99" w:rsidRDefault="004463B9">
      <w:pPr>
        <w:widowControl/>
        <w:numPr>
          <w:ilvl w:val="0"/>
          <w:numId w:val="39"/>
        </w:numPr>
        <w:suppressAutoHyphens w:val="0"/>
        <w:autoSpaceDE w:val="0"/>
        <w:autoSpaceDN w:val="0"/>
        <w:spacing w:after="0"/>
        <w:ind w:left="1134" w:hanging="425"/>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za zwłokę w usuwaniu wad lub usterek w przedmiocie zamówienia – w wysokości 0,01 % wynagrodzenia brutto, o którym mowa § 3 ust. 1 umowy za każdy dzień zwłoki, liczony od terminu wyznaczonego przez Zamawiającego na usunięcie wad lub usterek</w:t>
      </w:r>
      <w:r w:rsidR="008D3AFF" w:rsidRPr="00DE3A99">
        <w:rPr>
          <w:rFonts w:ascii="Calibri" w:eastAsia="Calibri" w:hAnsi="Calibri"/>
          <w:color w:val="000000"/>
          <w:sz w:val="24"/>
          <w:szCs w:val="24"/>
          <w:lang w:eastAsia="en-US"/>
        </w:rPr>
        <w:t xml:space="preserve"> zgodnie z § 6 ust. 8 pkt 2</w:t>
      </w:r>
      <w:r w:rsidRPr="00DE3A99">
        <w:rPr>
          <w:rFonts w:ascii="Calibri" w:eastAsia="Calibri" w:hAnsi="Calibri"/>
          <w:color w:val="000000"/>
          <w:sz w:val="24"/>
          <w:szCs w:val="24"/>
          <w:lang w:eastAsia="en-US"/>
        </w:rPr>
        <w:t>,</w:t>
      </w:r>
    </w:p>
    <w:p w14:paraId="700050CF" w14:textId="77777777" w:rsidR="00CA695D" w:rsidRPr="00DE3A99" w:rsidRDefault="004463B9">
      <w:pPr>
        <w:widowControl/>
        <w:numPr>
          <w:ilvl w:val="0"/>
          <w:numId w:val="39"/>
        </w:numPr>
        <w:suppressAutoHyphens w:val="0"/>
        <w:autoSpaceDE w:val="0"/>
        <w:autoSpaceDN w:val="0"/>
        <w:spacing w:after="0"/>
        <w:ind w:left="1134" w:hanging="425"/>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za zwłokę w usuwaniu wad fizycznych lub gwarancyjnych – w wysokości 0,01 % wynagrodzenia brutto, o którym mowa § 3 ust. 1 umowy za każdy dzień zwłoki, liczonej od terminu</w:t>
      </w:r>
      <w:r w:rsidR="00F53AC0" w:rsidRPr="00DE3A99">
        <w:rPr>
          <w:rFonts w:ascii="Calibri" w:eastAsia="Calibri" w:hAnsi="Calibri"/>
          <w:color w:val="000000"/>
          <w:sz w:val="24"/>
          <w:szCs w:val="24"/>
          <w:lang w:eastAsia="en-US"/>
        </w:rPr>
        <w:t xml:space="preserve"> wskazanego w § 12 ust. 12 lub terminu</w:t>
      </w:r>
      <w:r w:rsidRPr="00DE3A99">
        <w:rPr>
          <w:rFonts w:ascii="Calibri" w:eastAsia="Calibri" w:hAnsi="Calibri"/>
          <w:color w:val="000000"/>
          <w:sz w:val="24"/>
          <w:szCs w:val="24"/>
          <w:lang w:eastAsia="en-US"/>
        </w:rPr>
        <w:t xml:space="preserve"> wyznaczonego przez Zamawiającego na usunięcie wad i usterek zgodnie z § 12</w:t>
      </w:r>
      <w:r w:rsidR="00F53AC0" w:rsidRPr="00DE3A99">
        <w:rPr>
          <w:rFonts w:ascii="Calibri" w:eastAsia="Calibri" w:hAnsi="Calibri"/>
          <w:color w:val="000000"/>
          <w:sz w:val="24"/>
          <w:szCs w:val="24"/>
          <w:lang w:eastAsia="en-US"/>
        </w:rPr>
        <w:t xml:space="preserve"> ust. 13</w:t>
      </w:r>
      <w:r w:rsidRPr="00DE3A99">
        <w:rPr>
          <w:rFonts w:ascii="Calibri" w:eastAsia="Calibri" w:hAnsi="Calibri"/>
          <w:color w:val="000000"/>
          <w:sz w:val="24"/>
          <w:szCs w:val="24"/>
          <w:lang w:eastAsia="en-US"/>
        </w:rPr>
        <w:t>,</w:t>
      </w:r>
    </w:p>
    <w:p w14:paraId="5728F974" w14:textId="77777777" w:rsidR="00CA695D" w:rsidRPr="00DE3A99" w:rsidRDefault="004463B9">
      <w:pPr>
        <w:widowControl/>
        <w:numPr>
          <w:ilvl w:val="0"/>
          <w:numId w:val="39"/>
        </w:numPr>
        <w:suppressAutoHyphens w:val="0"/>
        <w:autoSpaceDE w:val="0"/>
        <w:autoSpaceDN w:val="0"/>
        <w:spacing w:after="0"/>
        <w:ind w:left="1134" w:hanging="425"/>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 xml:space="preserve">w każdym przypadku braku zapłaty należnego wynagrodzenia podwykonawcom lub dalszym podwykonawcom, którego skutkiem będzie bezpośrednia zapłata, o której mowa w § 5 ust. </w:t>
      </w:r>
      <w:r w:rsidR="00057C62" w:rsidRPr="00DE3A99">
        <w:rPr>
          <w:rFonts w:ascii="Calibri" w:eastAsia="Calibri" w:hAnsi="Calibri"/>
          <w:color w:val="000000"/>
          <w:sz w:val="24"/>
          <w:szCs w:val="24"/>
          <w:lang w:eastAsia="en-US"/>
        </w:rPr>
        <w:t>9</w:t>
      </w:r>
      <w:r w:rsidRPr="00DE3A99">
        <w:rPr>
          <w:rFonts w:ascii="Calibri" w:eastAsia="Calibri" w:hAnsi="Calibri"/>
          <w:color w:val="000000"/>
          <w:sz w:val="24"/>
          <w:szCs w:val="24"/>
          <w:lang w:eastAsia="en-US"/>
        </w:rPr>
        <w:t xml:space="preserve"> umowy – w wysokości 2000,00 zł. </w:t>
      </w:r>
    </w:p>
    <w:p w14:paraId="59F6C968" w14:textId="77777777" w:rsidR="00CA695D" w:rsidRPr="00DE3A99" w:rsidRDefault="004463B9">
      <w:pPr>
        <w:widowControl/>
        <w:numPr>
          <w:ilvl w:val="0"/>
          <w:numId w:val="39"/>
        </w:numPr>
        <w:suppressAutoHyphens w:val="0"/>
        <w:autoSpaceDE w:val="0"/>
        <w:autoSpaceDN w:val="0"/>
        <w:spacing w:after="0"/>
        <w:ind w:left="1134" w:hanging="425"/>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w każdym przypadku nieterminowej zapłaty wynagrodzenia należnego podwykonawcom lub dalszym podwykonawcom – w wysokości 1 % kwoty, z której zapłatą w zwłoce pozostaje Wykonawca, za każdy dzień zwłoki;</w:t>
      </w:r>
    </w:p>
    <w:p w14:paraId="6B9974B1" w14:textId="77777777" w:rsidR="00CA695D" w:rsidRPr="00DE3A99" w:rsidRDefault="004463B9">
      <w:pPr>
        <w:widowControl/>
        <w:numPr>
          <w:ilvl w:val="0"/>
          <w:numId w:val="39"/>
        </w:numPr>
        <w:suppressAutoHyphens w:val="0"/>
        <w:autoSpaceDE w:val="0"/>
        <w:autoSpaceDN w:val="0"/>
        <w:spacing w:after="0"/>
        <w:ind w:left="1134" w:hanging="425"/>
        <w:contextualSpacing/>
        <w:textAlignment w:val="auto"/>
        <w:rPr>
          <w:rFonts w:ascii="Calibri" w:hAnsi="Calibri"/>
          <w:color w:val="000000"/>
          <w:sz w:val="24"/>
          <w:szCs w:val="24"/>
        </w:rPr>
      </w:pPr>
      <w:r w:rsidRPr="00DE3A99">
        <w:rPr>
          <w:rFonts w:ascii="Calibri" w:eastAsia="Calibri" w:hAnsi="Calibri"/>
          <w:color w:val="000000"/>
          <w:sz w:val="24"/>
          <w:szCs w:val="24"/>
          <w:lang w:eastAsia="en-US"/>
        </w:rPr>
        <w:t xml:space="preserve">w każdym przypadku nieprzedłożenia Zamawiającemu do zaakceptowania projektu umowy o podwykonawstwo, której przedmiotem są roboty budowlane, lub projektu jej zmiany – w wysokości 5000,00 zł za każdy stwierdzony przypadek, </w:t>
      </w:r>
    </w:p>
    <w:p w14:paraId="791EA94D" w14:textId="77777777" w:rsidR="00CA695D" w:rsidRPr="00DE3A99" w:rsidRDefault="004463B9">
      <w:pPr>
        <w:widowControl/>
        <w:numPr>
          <w:ilvl w:val="0"/>
          <w:numId w:val="39"/>
        </w:numPr>
        <w:suppressAutoHyphens w:val="0"/>
        <w:autoSpaceDE w:val="0"/>
        <w:autoSpaceDN w:val="0"/>
        <w:spacing w:after="0"/>
        <w:ind w:left="1134" w:hanging="425"/>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w każdym przypadku nieprzedłożenia w terminie poświadczonej za zgodność z oryginałem kopii umowy o podwykonawstwo lub jej zmiany – w wysokości 5000,00 zł za każdy stwierdzony przypadek,</w:t>
      </w:r>
    </w:p>
    <w:p w14:paraId="2851EAAE" w14:textId="77777777" w:rsidR="00CA695D" w:rsidRPr="00DE3A99" w:rsidRDefault="004463B9">
      <w:pPr>
        <w:widowControl/>
        <w:numPr>
          <w:ilvl w:val="0"/>
          <w:numId w:val="39"/>
        </w:numPr>
        <w:suppressAutoHyphens w:val="0"/>
        <w:autoSpaceDE w:val="0"/>
        <w:autoSpaceDN w:val="0"/>
        <w:spacing w:after="0"/>
        <w:ind w:left="1134" w:hanging="425"/>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w każdym przypadku braku zmiany umowy o podwykonawstwo w zakresie terminu zapłaty – w wysokości 2000,00 zł za każdy dzień zwłoki od upływu terminu, o którym mowa w § 8 ust. 7 umowy,</w:t>
      </w:r>
    </w:p>
    <w:p w14:paraId="69A4EADA" w14:textId="77777777" w:rsidR="00CA695D" w:rsidRPr="00DE3A99" w:rsidRDefault="004463B9">
      <w:pPr>
        <w:widowControl/>
        <w:numPr>
          <w:ilvl w:val="0"/>
          <w:numId w:val="39"/>
        </w:numPr>
        <w:suppressAutoHyphens w:val="0"/>
        <w:autoSpaceDE w:val="0"/>
        <w:autoSpaceDN w:val="0"/>
        <w:spacing w:after="0"/>
        <w:ind w:left="1134" w:hanging="425"/>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w każdym przypadku niedopełnienia obowiązku, o którym mowa w § 13 ust. 1 umowy – w wysokości 2000,00 zł za każdy dzień roboczy, w którym osoba niezatrudniona przez Wykonawcę lub podwykonawcę na podstawie umowy o pracę wykonywała czynności wymienione w § 13 ust. 1 umowy,</w:t>
      </w:r>
    </w:p>
    <w:p w14:paraId="76D29EA2" w14:textId="77777777" w:rsidR="00CA695D" w:rsidRPr="00DE3A99" w:rsidRDefault="004463B9">
      <w:pPr>
        <w:widowControl/>
        <w:numPr>
          <w:ilvl w:val="0"/>
          <w:numId w:val="39"/>
        </w:numPr>
        <w:suppressAutoHyphens w:val="0"/>
        <w:autoSpaceDE w:val="0"/>
        <w:autoSpaceDN w:val="0"/>
        <w:spacing w:after="0"/>
        <w:ind w:left="1134" w:hanging="425"/>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za zwłokę w dostarczeniu oświadczenia,</w:t>
      </w:r>
      <w:r w:rsidR="00057C62" w:rsidRPr="00DE3A99">
        <w:rPr>
          <w:rFonts w:ascii="Calibri" w:eastAsia="Calibri" w:hAnsi="Calibri"/>
          <w:color w:val="000000"/>
          <w:sz w:val="24"/>
          <w:szCs w:val="24"/>
          <w:lang w:eastAsia="en-US"/>
        </w:rPr>
        <w:t xml:space="preserve"> dokumentów lub wyjaśnień</w:t>
      </w:r>
      <w:r w:rsidR="006709DB" w:rsidRPr="00DE3A99">
        <w:rPr>
          <w:rFonts w:ascii="Calibri" w:eastAsia="Calibri" w:hAnsi="Calibri"/>
          <w:color w:val="000000"/>
          <w:sz w:val="24"/>
          <w:szCs w:val="24"/>
          <w:lang w:eastAsia="en-US"/>
        </w:rPr>
        <w:t>,</w:t>
      </w:r>
      <w:r w:rsidRPr="00DE3A99">
        <w:rPr>
          <w:rFonts w:ascii="Calibri" w:eastAsia="Calibri" w:hAnsi="Calibri"/>
          <w:color w:val="000000"/>
          <w:sz w:val="24"/>
          <w:szCs w:val="24"/>
          <w:lang w:eastAsia="en-US"/>
        </w:rPr>
        <w:t xml:space="preserve"> o który</w:t>
      </w:r>
      <w:r w:rsidR="006709DB" w:rsidRPr="00DE3A99">
        <w:rPr>
          <w:rFonts w:ascii="Calibri" w:eastAsia="Calibri" w:hAnsi="Calibri"/>
          <w:color w:val="000000"/>
          <w:sz w:val="24"/>
          <w:szCs w:val="24"/>
          <w:lang w:eastAsia="en-US"/>
        </w:rPr>
        <w:t>ch</w:t>
      </w:r>
      <w:r w:rsidRPr="00DE3A99">
        <w:rPr>
          <w:rFonts w:ascii="Calibri" w:eastAsia="Calibri" w:hAnsi="Calibri"/>
          <w:color w:val="000000"/>
          <w:sz w:val="24"/>
          <w:szCs w:val="24"/>
          <w:lang w:eastAsia="en-US"/>
        </w:rPr>
        <w:t xml:space="preserve"> mowa w § 13 ust. 2 lub 5 umowy w wysokości 2000,00 zł za każdy dzień zwłoki liczonej odpowiednio od terminu, o którym mowa w § 13 ust. 2 lub 5 umowy,</w:t>
      </w:r>
    </w:p>
    <w:p w14:paraId="091CAD35" w14:textId="77777777" w:rsidR="00CA695D" w:rsidRPr="00DE3A99" w:rsidRDefault="004463B9" w:rsidP="00057C62">
      <w:pPr>
        <w:widowControl/>
        <w:numPr>
          <w:ilvl w:val="0"/>
          <w:numId w:val="39"/>
        </w:numPr>
        <w:suppressAutoHyphens w:val="0"/>
        <w:autoSpaceDE w:val="0"/>
        <w:autoSpaceDN w:val="0"/>
        <w:spacing w:after="0"/>
        <w:ind w:left="1134" w:hanging="425"/>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za zwłokę w poinformowaniu Zamawiającego o zmianie, o której mowa w § 13 ust. 3 umowy – w wysokości po 1000,00 zł za każdy dzień zwłoki liczonej od terminu, o którym mowa w § 13 ust. 3 umowy,</w:t>
      </w:r>
    </w:p>
    <w:p w14:paraId="2C2D8393" w14:textId="77777777" w:rsidR="00CA695D" w:rsidRPr="00DE3A99" w:rsidRDefault="004463B9">
      <w:pPr>
        <w:widowControl/>
        <w:numPr>
          <w:ilvl w:val="0"/>
          <w:numId w:val="3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hAnsi="Calibri"/>
          <w:sz w:val="24"/>
          <w:szCs w:val="24"/>
        </w:rPr>
        <w:t xml:space="preserve">Zamawiający ma prawo do potrącenia kar umownych z </w:t>
      </w:r>
      <w:r w:rsidR="00057C62" w:rsidRPr="00DE3A99">
        <w:rPr>
          <w:rFonts w:ascii="Calibri" w:hAnsi="Calibri"/>
          <w:sz w:val="24"/>
          <w:szCs w:val="24"/>
        </w:rPr>
        <w:t>wynagrodzenia należnego</w:t>
      </w:r>
      <w:r w:rsidRPr="00DE3A99">
        <w:rPr>
          <w:rFonts w:ascii="Calibri" w:hAnsi="Calibri"/>
          <w:sz w:val="24"/>
          <w:szCs w:val="24"/>
        </w:rPr>
        <w:t xml:space="preserve"> Wykonawc</w:t>
      </w:r>
      <w:r w:rsidR="00057C62" w:rsidRPr="00DE3A99">
        <w:rPr>
          <w:rFonts w:ascii="Calibri" w:hAnsi="Calibri"/>
          <w:sz w:val="24"/>
          <w:szCs w:val="24"/>
        </w:rPr>
        <w:t>y</w:t>
      </w:r>
      <w:r w:rsidRPr="00DE3A99">
        <w:rPr>
          <w:rFonts w:ascii="Calibri" w:hAnsi="Calibri"/>
          <w:sz w:val="24"/>
          <w:szCs w:val="24"/>
        </w:rPr>
        <w:t xml:space="preserve"> lub z zabezpieczenia należytego wykonania przedmiotu umowy, o którym mowa w § 17, po uprzednim powiadomieniu Wykonawcy o podstawie i wysokości naliczonej kary umownej i wyznaczeniu mu </w:t>
      </w:r>
      <w:r w:rsidRPr="00DE3A99">
        <w:rPr>
          <w:rFonts w:ascii="Calibri" w:hAnsi="Calibri"/>
          <w:color w:val="000000"/>
          <w:sz w:val="24"/>
          <w:szCs w:val="24"/>
        </w:rPr>
        <w:t>5 dniowego terminu zapłaty tej kary.</w:t>
      </w:r>
    </w:p>
    <w:p w14:paraId="691D7684" w14:textId="77777777" w:rsidR="00CA695D" w:rsidRPr="00DE3A99" w:rsidRDefault="004463B9">
      <w:pPr>
        <w:widowControl/>
        <w:numPr>
          <w:ilvl w:val="0"/>
          <w:numId w:val="3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Strony zastrzegają sobie prawo do dochodzenia odszkodowania uzupełniającego do wysokości rzeczywiście poniesionej szkody.</w:t>
      </w:r>
    </w:p>
    <w:p w14:paraId="2A58972C" w14:textId="77777777" w:rsidR="00CA695D" w:rsidRPr="00DE3A99" w:rsidRDefault="004463B9" w:rsidP="00AD50ED">
      <w:pPr>
        <w:widowControl/>
        <w:numPr>
          <w:ilvl w:val="0"/>
          <w:numId w:val="38"/>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hAnsi="Calibri"/>
          <w:color w:val="000000"/>
          <w:sz w:val="24"/>
          <w:szCs w:val="24"/>
        </w:rPr>
        <w:t xml:space="preserve">Strony zastrzegają możliwość kumulatywnego naliczania kar umownych z różnych tytułów. Łączna maksymalna wysokość kar umownych, które może naliczyć każda ze stron wynosi </w:t>
      </w:r>
      <w:r w:rsidRPr="00DE3A99">
        <w:rPr>
          <w:rFonts w:ascii="Calibri" w:eastAsia="Calibri" w:hAnsi="Calibri"/>
          <w:color w:val="000000"/>
          <w:sz w:val="24"/>
          <w:szCs w:val="24"/>
          <w:lang w:eastAsia="en-US"/>
        </w:rPr>
        <w:t xml:space="preserve">30 </w:t>
      </w:r>
      <w:r w:rsidRPr="00DE3A99">
        <w:rPr>
          <w:rFonts w:ascii="Calibri" w:hAnsi="Calibri"/>
          <w:color w:val="000000"/>
          <w:sz w:val="24"/>
          <w:szCs w:val="24"/>
        </w:rPr>
        <w:t>% wynagrodzenia brutto, o którym mowa w § 3 ust. 1 umowy.</w:t>
      </w:r>
    </w:p>
    <w:p w14:paraId="23AC3812"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 15</w:t>
      </w:r>
    </w:p>
    <w:p w14:paraId="20EFD026"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Kary umowne z tytułu odstąpienia</w:t>
      </w:r>
    </w:p>
    <w:p w14:paraId="2B1111D4" w14:textId="77777777" w:rsidR="00CA695D" w:rsidRPr="00DE3A99" w:rsidRDefault="004463B9">
      <w:pPr>
        <w:widowControl/>
        <w:numPr>
          <w:ilvl w:val="0"/>
          <w:numId w:val="40"/>
        </w:numPr>
        <w:tabs>
          <w:tab w:val="left" w:pos="426"/>
        </w:tabs>
        <w:suppressAutoHyphens w:val="0"/>
        <w:autoSpaceDE w:val="0"/>
        <w:autoSpaceDN w:val="0"/>
        <w:spacing w:after="0"/>
        <w:ind w:left="426" w:hanging="426"/>
        <w:contextualSpacing/>
        <w:jc w:val="left"/>
        <w:textAlignment w:val="auto"/>
        <w:rPr>
          <w:rFonts w:ascii="Calibri" w:eastAsia="Calibri" w:hAnsi="Calibri"/>
          <w:sz w:val="24"/>
          <w:szCs w:val="24"/>
          <w:lang w:eastAsia="en-US"/>
        </w:rPr>
      </w:pPr>
      <w:r w:rsidRPr="00DE3A99">
        <w:rPr>
          <w:rFonts w:ascii="Calibri" w:eastAsia="Calibri" w:hAnsi="Calibri"/>
          <w:sz w:val="24"/>
          <w:szCs w:val="24"/>
          <w:lang w:eastAsia="en-US"/>
        </w:rPr>
        <w:t>Wykonawca zobowiązany jest do zapłaty Zamawiającemu kar umownych z tytułu odstąpienia od umowy w następujących przypadkach i wysokościach:</w:t>
      </w:r>
    </w:p>
    <w:p w14:paraId="48E5CB8E" w14:textId="77777777" w:rsidR="00CA695D" w:rsidRPr="00DE3A99" w:rsidRDefault="004463B9">
      <w:pPr>
        <w:widowControl/>
        <w:numPr>
          <w:ilvl w:val="0"/>
          <w:numId w:val="41"/>
        </w:numPr>
        <w:suppressAutoHyphens w:val="0"/>
        <w:autoSpaceDE w:val="0"/>
        <w:autoSpaceDN w:val="0"/>
        <w:spacing w:after="0"/>
        <w:ind w:left="709" w:hanging="284"/>
        <w:contextualSpacing/>
        <w:textAlignment w:val="auto"/>
        <w:rPr>
          <w:rFonts w:ascii="Calibri" w:eastAsia="Calibri" w:hAnsi="Calibri"/>
          <w:color w:val="000000"/>
          <w:sz w:val="24"/>
          <w:szCs w:val="24"/>
          <w:lang w:eastAsia="en-US"/>
        </w:rPr>
      </w:pPr>
      <w:r w:rsidRPr="00DE3A99">
        <w:rPr>
          <w:rFonts w:ascii="Calibri" w:eastAsia="Calibri" w:hAnsi="Calibri"/>
          <w:sz w:val="24"/>
          <w:szCs w:val="24"/>
          <w:lang w:eastAsia="en-US"/>
        </w:rPr>
        <w:t xml:space="preserve">z tytułu odstąpienia przez Zamawiającego od umowy z przyczyn zależnych </w:t>
      </w:r>
      <w:r w:rsidRPr="00DE3A99">
        <w:rPr>
          <w:rFonts w:ascii="Calibri" w:eastAsia="Calibri" w:hAnsi="Calibri"/>
          <w:sz w:val="24"/>
          <w:szCs w:val="24"/>
          <w:lang w:eastAsia="en-US"/>
        </w:rPr>
        <w:br/>
        <w:t xml:space="preserve">od </w:t>
      </w:r>
      <w:r w:rsidRPr="00DE3A99">
        <w:rPr>
          <w:rFonts w:ascii="Calibri" w:eastAsia="Calibri" w:hAnsi="Calibri"/>
          <w:color w:val="000000"/>
          <w:sz w:val="24"/>
          <w:szCs w:val="24"/>
          <w:lang w:eastAsia="en-US"/>
        </w:rPr>
        <w:t>Wykonawcy, o których mowa w § 16 ust. 1 umowy – w wysokości 10 % łącznego wynagrodzenia umownego brutto, o którym mowa w § 3 ust. 1 umowy,</w:t>
      </w:r>
    </w:p>
    <w:p w14:paraId="32BEE2C0" w14:textId="77777777" w:rsidR="00CA695D" w:rsidRPr="00DE3A99" w:rsidRDefault="004463B9">
      <w:pPr>
        <w:widowControl/>
        <w:numPr>
          <w:ilvl w:val="0"/>
          <w:numId w:val="41"/>
        </w:numPr>
        <w:suppressAutoHyphens w:val="0"/>
        <w:autoSpaceDE w:val="0"/>
        <w:autoSpaceDN w:val="0"/>
        <w:spacing w:after="0"/>
        <w:ind w:left="709" w:hanging="284"/>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z tytułu odstąpienia przez Wykonawcę od umowy z przyczyn niezależnych od Zamawiającego – w wysokości 10 % łącznego wynagrodzenia umownego brutto, o którym mowa w § 3 ust. 1 umowy.</w:t>
      </w:r>
    </w:p>
    <w:p w14:paraId="600DA342" w14:textId="77777777" w:rsidR="00CA695D" w:rsidRPr="00DE3A99" w:rsidRDefault="004463B9" w:rsidP="00AD50ED">
      <w:pPr>
        <w:widowControl/>
        <w:numPr>
          <w:ilvl w:val="0"/>
          <w:numId w:val="40"/>
        </w:numPr>
        <w:suppressAutoHyphens w:val="0"/>
        <w:autoSpaceDE w:val="0"/>
        <w:autoSpaceDN w:val="0"/>
        <w:spacing w:after="0"/>
        <w:ind w:left="426" w:hanging="426"/>
        <w:contextualSpacing/>
        <w:textAlignment w:val="auto"/>
        <w:rPr>
          <w:rFonts w:ascii="Calibri" w:eastAsia="Calibri" w:hAnsi="Calibri"/>
          <w:color w:val="000000"/>
          <w:sz w:val="24"/>
          <w:szCs w:val="24"/>
          <w:lang w:eastAsia="en-US"/>
        </w:rPr>
      </w:pPr>
      <w:r w:rsidRPr="00DE3A99">
        <w:rPr>
          <w:rFonts w:ascii="Calibri" w:hAnsi="Calibri"/>
          <w:sz w:val="24"/>
          <w:szCs w:val="24"/>
        </w:rPr>
        <w:t xml:space="preserve">Zamawiający zobowiązany jest do zapłaty Wykonawcy kary umownej z tytułu odstąpienia od umowy przez Zamawiającego z przyczyn zależnych od Zamawiającego – w wysokości </w:t>
      </w:r>
      <w:r w:rsidRPr="00DE3A99">
        <w:rPr>
          <w:rFonts w:ascii="Calibri" w:eastAsia="Calibri" w:hAnsi="Calibri"/>
          <w:color w:val="000000"/>
          <w:sz w:val="24"/>
          <w:szCs w:val="24"/>
          <w:lang w:eastAsia="en-US"/>
        </w:rPr>
        <w:t xml:space="preserve">10 </w:t>
      </w:r>
      <w:r w:rsidRPr="00DE3A99">
        <w:rPr>
          <w:rFonts w:ascii="Calibri" w:hAnsi="Calibri"/>
          <w:sz w:val="24"/>
          <w:szCs w:val="24"/>
        </w:rPr>
        <w:t xml:space="preserve">% łącznego wynagrodzenia umownego brutto, o którym mowa w § 3 ust.1 umowy, z wyjątkiem wystąpienia sytuacji przedstawionych w art. 456 ust.1 w zw. z art. 456 ust. 3 ustawy </w:t>
      </w:r>
      <w:proofErr w:type="spellStart"/>
      <w:r w:rsidRPr="00DE3A99">
        <w:rPr>
          <w:rFonts w:ascii="Calibri" w:hAnsi="Calibri"/>
          <w:sz w:val="24"/>
          <w:szCs w:val="24"/>
        </w:rPr>
        <w:t>Pzp</w:t>
      </w:r>
      <w:proofErr w:type="spellEnd"/>
      <w:r w:rsidRPr="00DE3A99">
        <w:rPr>
          <w:rFonts w:ascii="Calibri" w:hAnsi="Calibri"/>
          <w:sz w:val="24"/>
          <w:szCs w:val="24"/>
        </w:rPr>
        <w:t>.</w:t>
      </w:r>
    </w:p>
    <w:p w14:paraId="063D0E12" w14:textId="77777777" w:rsidR="008D3AFF" w:rsidRPr="00DE3A99" w:rsidRDefault="008D3AFF" w:rsidP="00AD50ED">
      <w:pPr>
        <w:widowControl/>
        <w:numPr>
          <w:ilvl w:val="0"/>
          <w:numId w:val="40"/>
        </w:numPr>
        <w:suppressAutoHyphens w:val="0"/>
        <w:autoSpaceDE w:val="0"/>
        <w:autoSpaceDN w:val="0"/>
        <w:spacing w:after="0"/>
        <w:ind w:left="426" w:hanging="426"/>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Postanowienia § 14 ust. 2 - 4 stosuje się do kar umownych określonych w ust. 1 i 2</w:t>
      </w:r>
    </w:p>
    <w:p w14:paraId="6F517C03" w14:textId="77777777" w:rsidR="00CA695D" w:rsidRPr="00DE3A99" w:rsidRDefault="004463B9">
      <w:pPr>
        <w:widowControl/>
        <w:suppressAutoHyphens w:val="0"/>
        <w:autoSpaceDE w:val="0"/>
        <w:autoSpaceDN w:val="0"/>
        <w:spacing w:after="0"/>
        <w:jc w:val="center"/>
        <w:textAlignment w:val="auto"/>
        <w:rPr>
          <w:rFonts w:ascii="Calibri" w:hAnsi="Calibri"/>
          <w:b/>
          <w:bCs/>
          <w:sz w:val="24"/>
          <w:szCs w:val="24"/>
        </w:rPr>
      </w:pPr>
      <w:r w:rsidRPr="00DE3A99">
        <w:rPr>
          <w:rFonts w:ascii="Calibri" w:eastAsia="Calibri" w:hAnsi="Calibri"/>
          <w:b/>
          <w:bCs/>
          <w:sz w:val="24"/>
          <w:szCs w:val="24"/>
          <w:lang w:eastAsia="en-US"/>
        </w:rPr>
        <w:t>§ 16</w:t>
      </w:r>
    </w:p>
    <w:p w14:paraId="240F7721"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Odstąpienie od umowy</w:t>
      </w:r>
    </w:p>
    <w:p w14:paraId="0059E02B" w14:textId="77777777" w:rsidR="00CA695D" w:rsidRPr="00DE3A99" w:rsidRDefault="004463B9">
      <w:pPr>
        <w:widowControl/>
        <w:numPr>
          <w:ilvl w:val="0"/>
          <w:numId w:val="42"/>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Zamawiający zastrzega sobie prawo do odstąpienia od umowy, jeżeli:</w:t>
      </w:r>
    </w:p>
    <w:p w14:paraId="12F9876C" w14:textId="77777777" w:rsidR="00CA695D" w:rsidRPr="00DE3A99" w:rsidRDefault="006709DB">
      <w:pPr>
        <w:widowControl/>
        <w:numPr>
          <w:ilvl w:val="0"/>
          <w:numId w:val="43"/>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w:t>
      </w:r>
      <w:r w:rsidR="004463B9" w:rsidRPr="00DE3A99">
        <w:rPr>
          <w:rFonts w:ascii="Calibri" w:eastAsia="Calibri" w:hAnsi="Calibri"/>
          <w:sz w:val="24"/>
          <w:szCs w:val="24"/>
          <w:lang w:eastAsia="en-US"/>
        </w:rPr>
        <w:t xml:space="preserve">ykonawca realizuje roboty budowlane, stanowiące przedmiot zamówienia, w sposób niezgodny z dokumentacją projektową, </w:t>
      </w:r>
      <w:proofErr w:type="spellStart"/>
      <w:r w:rsidR="004463B9" w:rsidRPr="00DE3A99">
        <w:rPr>
          <w:rFonts w:ascii="Calibri" w:eastAsia="Calibri" w:hAnsi="Calibri"/>
          <w:sz w:val="24"/>
          <w:szCs w:val="24"/>
          <w:lang w:eastAsia="en-US"/>
        </w:rPr>
        <w:t>STWiOR</w:t>
      </w:r>
      <w:proofErr w:type="spellEnd"/>
      <w:r w:rsidR="004463B9" w:rsidRPr="00DE3A99">
        <w:rPr>
          <w:rFonts w:ascii="Calibri" w:eastAsia="Calibri" w:hAnsi="Calibri"/>
          <w:sz w:val="24"/>
          <w:szCs w:val="24"/>
          <w:lang w:eastAsia="en-US"/>
        </w:rPr>
        <w:t xml:space="preserve"> wskazaniami Zamawiającego, wskazaniami inspektora nadzoru inwestorskiego, nadzoru autorskiego lub postanowieniami umowy pomimo dwukrotnego wezwania wykonawcy do zaniechania naruszeń i bezskutecznego upływu terminu wskazanego w tych wezwaniach,</w:t>
      </w:r>
    </w:p>
    <w:p w14:paraId="09CCFDC0" w14:textId="77777777" w:rsidR="00CA695D" w:rsidRPr="00DE3A99" w:rsidRDefault="004463B9">
      <w:pPr>
        <w:widowControl/>
        <w:numPr>
          <w:ilvl w:val="0"/>
          <w:numId w:val="43"/>
        </w:numPr>
        <w:tabs>
          <w:tab w:val="left" w:pos="851"/>
        </w:tabs>
        <w:suppressAutoHyphens w:val="0"/>
        <w:autoSpaceDE w:val="0"/>
        <w:autoSpaceDN w:val="0"/>
        <w:spacing w:after="0"/>
        <w:ind w:left="851" w:hanging="425"/>
        <w:contextualSpacing/>
        <w:textAlignment w:val="auto"/>
        <w:rPr>
          <w:rFonts w:ascii="Calibri" w:eastAsia="Calibri" w:hAnsi="Calibri"/>
          <w:color w:val="000000"/>
          <w:sz w:val="24"/>
          <w:szCs w:val="24"/>
          <w:lang w:eastAsia="en-US"/>
        </w:rPr>
      </w:pPr>
      <w:r w:rsidRPr="00DE3A99">
        <w:rPr>
          <w:rFonts w:ascii="Calibri" w:eastAsia="Calibri" w:hAnsi="Calibri"/>
          <w:sz w:val="24"/>
          <w:szCs w:val="24"/>
          <w:lang w:eastAsia="en-US"/>
        </w:rPr>
        <w:t xml:space="preserve">gdy Wykonawca nie rozpoczął robót budowlanych bez uzasadnionej przyczyny </w:t>
      </w:r>
      <w:r w:rsidRPr="00DE3A99">
        <w:rPr>
          <w:rFonts w:ascii="Calibri" w:eastAsia="Calibri" w:hAnsi="Calibri"/>
          <w:color w:val="000000"/>
          <w:sz w:val="24"/>
          <w:szCs w:val="24"/>
          <w:lang w:eastAsia="en-US"/>
        </w:rPr>
        <w:t xml:space="preserve">w okresie 10 dni roboczych od dnia przekazania mu placu budowy i nie podjął ich w terminie wyznaczonym przez </w:t>
      </w:r>
      <w:r w:rsidR="00771DFE" w:rsidRPr="00DE3A99">
        <w:rPr>
          <w:rFonts w:ascii="Calibri" w:eastAsia="Calibri" w:hAnsi="Calibri"/>
          <w:color w:val="000000"/>
          <w:sz w:val="24"/>
          <w:szCs w:val="24"/>
          <w:lang w:eastAsia="en-US"/>
        </w:rPr>
        <w:t>Z</w:t>
      </w:r>
      <w:r w:rsidRPr="00DE3A99">
        <w:rPr>
          <w:rFonts w:ascii="Calibri" w:eastAsia="Calibri" w:hAnsi="Calibri"/>
          <w:color w:val="000000"/>
          <w:sz w:val="24"/>
          <w:szCs w:val="24"/>
          <w:lang w:eastAsia="en-US"/>
        </w:rPr>
        <w:t>amawiającego,</w:t>
      </w:r>
    </w:p>
    <w:p w14:paraId="182F637C" w14:textId="77777777" w:rsidR="00CA695D" w:rsidRPr="00DE3A99" w:rsidRDefault="004463B9">
      <w:pPr>
        <w:widowControl/>
        <w:numPr>
          <w:ilvl w:val="0"/>
          <w:numId w:val="43"/>
        </w:numPr>
        <w:tabs>
          <w:tab w:val="left" w:pos="851"/>
        </w:tabs>
        <w:suppressAutoHyphens w:val="0"/>
        <w:autoSpaceDE w:val="0"/>
        <w:autoSpaceDN w:val="0"/>
        <w:spacing w:after="0"/>
        <w:ind w:left="851" w:hanging="425"/>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gdy zwłoka w wykonaniu przedmiotu zamówienia przekroczy 30 dni roboczych</w:t>
      </w:r>
      <w:r w:rsidR="00096FF2" w:rsidRPr="00DE3A99">
        <w:rPr>
          <w:rFonts w:ascii="Calibri" w:eastAsia="Calibri" w:hAnsi="Calibri"/>
          <w:color w:val="000000"/>
          <w:sz w:val="24"/>
          <w:szCs w:val="24"/>
          <w:lang w:eastAsia="en-US"/>
        </w:rPr>
        <w:t xml:space="preserve"> - bez konieczności wyznaczania terminu dodatkowego</w:t>
      </w:r>
      <w:r w:rsidRPr="00DE3A99">
        <w:rPr>
          <w:rFonts w:ascii="Calibri" w:eastAsia="Calibri" w:hAnsi="Calibri"/>
          <w:color w:val="000000"/>
          <w:sz w:val="24"/>
          <w:szCs w:val="24"/>
          <w:lang w:eastAsia="en-US"/>
        </w:rPr>
        <w:t xml:space="preserve">, </w:t>
      </w:r>
    </w:p>
    <w:p w14:paraId="6D084293" w14:textId="77777777" w:rsidR="00CA695D" w:rsidRPr="00DE3A99" w:rsidRDefault="004463B9">
      <w:pPr>
        <w:widowControl/>
        <w:numPr>
          <w:ilvl w:val="0"/>
          <w:numId w:val="43"/>
        </w:numPr>
        <w:tabs>
          <w:tab w:val="left" w:pos="851"/>
        </w:tabs>
        <w:suppressAutoHyphens w:val="0"/>
        <w:autoSpaceDE w:val="0"/>
        <w:autoSpaceDN w:val="0"/>
        <w:spacing w:after="0"/>
        <w:ind w:left="851" w:hanging="425"/>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lang w:eastAsia="en-US"/>
        </w:rPr>
        <w:t xml:space="preserve">gdy </w:t>
      </w:r>
      <w:r w:rsidR="00771DFE" w:rsidRPr="00DE3A99">
        <w:rPr>
          <w:rFonts w:ascii="Calibri" w:eastAsia="Calibri" w:hAnsi="Calibri"/>
          <w:color w:val="000000"/>
          <w:sz w:val="24"/>
          <w:szCs w:val="24"/>
          <w:lang w:eastAsia="en-US"/>
        </w:rPr>
        <w:t>W</w:t>
      </w:r>
      <w:r w:rsidRPr="00DE3A99">
        <w:rPr>
          <w:rFonts w:ascii="Calibri" w:eastAsia="Calibri" w:hAnsi="Calibri"/>
          <w:color w:val="000000"/>
          <w:sz w:val="24"/>
          <w:szCs w:val="24"/>
          <w:lang w:eastAsia="en-US"/>
        </w:rPr>
        <w:t xml:space="preserve">ykonawca bez zgody </w:t>
      </w:r>
      <w:r w:rsidR="00872CE9" w:rsidRPr="00DE3A99">
        <w:rPr>
          <w:rFonts w:ascii="Calibri" w:eastAsia="Calibri" w:hAnsi="Calibri"/>
          <w:color w:val="000000"/>
          <w:sz w:val="24"/>
          <w:szCs w:val="24"/>
          <w:lang w:eastAsia="en-US"/>
        </w:rPr>
        <w:t>Z</w:t>
      </w:r>
      <w:r w:rsidRPr="00DE3A99">
        <w:rPr>
          <w:rFonts w:ascii="Calibri" w:eastAsia="Calibri" w:hAnsi="Calibri"/>
          <w:color w:val="000000"/>
          <w:sz w:val="24"/>
          <w:szCs w:val="24"/>
          <w:lang w:eastAsia="en-US"/>
        </w:rPr>
        <w:t>amawiającego przerwał realizację robót i przerwa trwa dłużej niż 10 dni roboczych,</w:t>
      </w:r>
    </w:p>
    <w:p w14:paraId="70EEEC14" w14:textId="77777777" w:rsidR="00CA695D" w:rsidRPr="00DE3A99" w:rsidRDefault="004463B9">
      <w:pPr>
        <w:widowControl/>
        <w:numPr>
          <w:ilvl w:val="0"/>
          <w:numId w:val="43"/>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color w:val="000000"/>
          <w:sz w:val="24"/>
          <w:szCs w:val="24"/>
          <w:lang w:eastAsia="en-US"/>
        </w:rPr>
        <w:t>gdy Wykonawca nie przekazał Zamawiającemu, w wyznaczonym</w:t>
      </w:r>
      <w:r w:rsidRPr="00DE3A99">
        <w:rPr>
          <w:rFonts w:ascii="Calibri" w:eastAsia="Calibri" w:hAnsi="Calibri"/>
          <w:sz w:val="24"/>
          <w:szCs w:val="24"/>
          <w:lang w:eastAsia="en-US"/>
        </w:rPr>
        <w:t xml:space="preserve"> terminie, dowodów ubezpieczenia, o którym mowa w § 11 lub nie zapewnił jego ciągłości w okresach wynikających z umowy,</w:t>
      </w:r>
    </w:p>
    <w:p w14:paraId="18E3B63A" w14:textId="77777777" w:rsidR="00CA695D" w:rsidRPr="00DE3A99" w:rsidRDefault="004463B9">
      <w:pPr>
        <w:widowControl/>
        <w:numPr>
          <w:ilvl w:val="0"/>
          <w:numId w:val="43"/>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wystąpiła konieczność co najmniej trzykrotnego dokonania przez Zamawiającego bezpośredniej zapłaty podwykonawcy lub dalszemu podwykonawcy,</w:t>
      </w:r>
    </w:p>
    <w:p w14:paraId="72D28564" w14:textId="77777777" w:rsidR="00CA695D" w:rsidRPr="00DE3A99" w:rsidRDefault="004463B9">
      <w:pPr>
        <w:widowControl/>
        <w:numPr>
          <w:ilvl w:val="0"/>
          <w:numId w:val="43"/>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 przypadku wystąpienia okoliczności, o których mowa w art. 635 kodeksu cywilnego,</w:t>
      </w:r>
    </w:p>
    <w:p w14:paraId="1154419F" w14:textId="77777777" w:rsidR="00CA695D" w:rsidRPr="00DE3A99" w:rsidRDefault="004463B9">
      <w:pPr>
        <w:widowControl/>
        <w:numPr>
          <w:ilvl w:val="0"/>
          <w:numId w:val="43"/>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 przypadku co najmniej dwukrotnego uchybienia obowiązkowi określonemu w § 13 ust. 1,</w:t>
      </w:r>
    </w:p>
    <w:p w14:paraId="686620A4" w14:textId="77777777" w:rsidR="00CA695D" w:rsidRPr="00DE3A99" w:rsidRDefault="004463B9">
      <w:pPr>
        <w:widowControl/>
        <w:numPr>
          <w:ilvl w:val="0"/>
          <w:numId w:val="43"/>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w przypadku co najmniej dwukrotnego niezłożenia oświadczeń, o których mowa w </w:t>
      </w:r>
      <w:r w:rsidR="00771DFE" w:rsidRPr="00DE3A99">
        <w:rPr>
          <w:rFonts w:ascii="Calibri" w:eastAsia="Calibri" w:hAnsi="Calibri"/>
          <w:sz w:val="24"/>
          <w:szCs w:val="24"/>
          <w:lang w:eastAsia="en-US"/>
        </w:rPr>
        <w:t xml:space="preserve">    </w:t>
      </w:r>
      <w:r w:rsidRPr="00DE3A99">
        <w:rPr>
          <w:rFonts w:ascii="Calibri" w:eastAsia="Calibri" w:hAnsi="Calibri"/>
          <w:sz w:val="24"/>
          <w:szCs w:val="24"/>
          <w:lang w:eastAsia="en-US"/>
        </w:rPr>
        <w:t xml:space="preserve">§ 13 ust. 2 lub 5, pomimo powtórnego wezwania. </w:t>
      </w:r>
    </w:p>
    <w:p w14:paraId="30FF100A" w14:textId="77777777" w:rsidR="00CA695D" w:rsidRPr="00DE3A99" w:rsidRDefault="004463B9">
      <w:pPr>
        <w:widowControl/>
        <w:numPr>
          <w:ilvl w:val="0"/>
          <w:numId w:val="42"/>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Odstąpienie od umowy powinno nastąpić w formie pisemnej lub formie elektronicznej pod rygorem nieważności takiego odstąpienia i powinno zawierać uzasadnienie.</w:t>
      </w:r>
    </w:p>
    <w:p w14:paraId="44172F04" w14:textId="77777777" w:rsidR="00CA695D" w:rsidRPr="00DE3A99" w:rsidRDefault="004463B9">
      <w:pPr>
        <w:widowControl/>
        <w:numPr>
          <w:ilvl w:val="0"/>
          <w:numId w:val="42"/>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 wypadku odstąpienia od umowy, Wykonawcę oraz Zamawiającego obciążają następujące obowiązki szczegółowe:</w:t>
      </w:r>
    </w:p>
    <w:p w14:paraId="48738F0F" w14:textId="77777777" w:rsidR="00CA695D" w:rsidRPr="00DE3A99" w:rsidRDefault="004463B9">
      <w:pPr>
        <w:widowControl/>
        <w:numPr>
          <w:ilvl w:val="0"/>
          <w:numId w:val="44"/>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w terminie </w:t>
      </w:r>
      <w:r w:rsidRPr="00DE3A99">
        <w:rPr>
          <w:rFonts w:ascii="Calibri" w:eastAsia="Calibri" w:hAnsi="Calibri"/>
          <w:color w:val="000000"/>
          <w:sz w:val="24"/>
          <w:szCs w:val="24"/>
        </w:rPr>
        <w:t xml:space="preserve">wspólnie uzgodnionym przez strony, ale nie dłuższym niż </w:t>
      </w:r>
      <w:r w:rsidRPr="00DE3A99">
        <w:rPr>
          <w:rFonts w:ascii="Calibri" w:eastAsia="Calibri" w:hAnsi="Calibri"/>
          <w:sz w:val="24"/>
          <w:szCs w:val="24"/>
          <w:lang w:eastAsia="en-US"/>
        </w:rPr>
        <w:t>14 dni roboczych od daty odstąpienia od umowy, Wykonawca, przy udziale Zamawiającego, sporządzi szczegółowy protokół inwentaryzacji robót w toku, według stanu na dzień odstąpienia</w:t>
      </w:r>
      <w:r w:rsidR="00872CE9" w:rsidRPr="00DE3A99">
        <w:rPr>
          <w:rFonts w:ascii="Calibri" w:eastAsia="Calibri" w:hAnsi="Calibri"/>
          <w:sz w:val="24"/>
          <w:szCs w:val="24"/>
          <w:lang w:eastAsia="en-US"/>
        </w:rPr>
        <w:t>,</w:t>
      </w:r>
    </w:p>
    <w:p w14:paraId="14440DCA" w14:textId="77777777" w:rsidR="00CA695D" w:rsidRPr="00DE3A99" w:rsidRDefault="004463B9">
      <w:pPr>
        <w:widowControl/>
        <w:numPr>
          <w:ilvl w:val="0"/>
          <w:numId w:val="44"/>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Wykonawca </w:t>
      </w:r>
      <w:r w:rsidRPr="00DE3A99">
        <w:rPr>
          <w:rFonts w:ascii="Calibri" w:eastAsia="Calibri" w:hAnsi="Calibri"/>
          <w:color w:val="000000"/>
          <w:sz w:val="24"/>
          <w:szCs w:val="24"/>
        </w:rPr>
        <w:t xml:space="preserve">niezwłocznie, a najpóźniej w terminie 3 dni roboczych od dnia odstąpienia od umowy, </w:t>
      </w:r>
      <w:r w:rsidRPr="00DE3A99">
        <w:rPr>
          <w:rFonts w:ascii="Calibri" w:eastAsia="Calibri" w:hAnsi="Calibri"/>
          <w:sz w:val="24"/>
          <w:szCs w:val="24"/>
          <w:lang w:eastAsia="en-US"/>
        </w:rPr>
        <w:t>zabezpieczy przerwane roboty w uzgodnieniu z inspektorem nadzoru na koszt tej strony, z której winy nastąpiło odstąpienie od umowy</w:t>
      </w:r>
      <w:r w:rsidR="00872CE9" w:rsidRPr="00DE3A99">
        <w:rPr>
          <w:rFonts w:ascii="Calibri" w:eastAsia="Calibri" w:hAnsi="Calibri"/>
          <w:sz w:val="24"/>
          <w:szCs w:val="24"/>
          <w:lang w:eastAsia="en-US"/>
        </w:rPr>
        <w:t>,</w:t>
      </w:r>
    </w:p>
    <w:p w14:paraId="11D1C1F9" w14:textId="77777777" w:rsidR="00CA695D" w:rsidRPr="00DE3A99" w:rsidRDefault="004463B9">
      <w:pPr>
        <w:widowControl/>
        <w:numPr>
          <w:ilvl w:val="0"/>
          <w:numId w:val="44"/>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color w:val="000000"/>
          <w:sz w:val="24"/>
          <w:szCs w:val="24"/>
        </w:rPr>
        <w:t>Wykonawca w terminie 7 dni roboczych od dnia odstąpienia od umowy sporządzi wykaz materiałów według stanu na dzień odstąpienia od umowy, które nie mogą być wykorzystane przez Wykonawcę do realizacji innych robót nieobjętych umową,</w:t>
      </w:r>
    </w:p>
    <w:p w14:paraId="370B1ACA" w14:textId="77777777" w:rsidR="00CA695D" w:rsidRPr="00DE3A99" w:rsidRDefault="004463B9">
      <w:pPr>
        <w:widowControl/>
        <w:numPr>
          <w:ilvl w:val="0"/>
          <w:numId w:val="44"/>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Wykonawca </w:t>
      </w:r>
      <w:r w:rsidRPr="00DE3A99">
        <w:rPr>
          <w:rFonts w:ascii="Calibri" w:eastAsia="Calibri" w:hAnsi="Calibri"/>
          <w:color w:val="000000"/>
          <w:sz w:val="24"/>
          <w:szCs w:val="24"/>
        </w:rPr>
        <w:t xml:space="preserve">niezwłocznie, a najpóźniej w terminie 7 dni roboczych od daty odstąpienia od umowy, </w:t>
      </w:r>
      <w:r w:rsidRPr="00DE3A99">
        <w:rPr>
          <w:rFonts w:ascii="Calibri" w:eastAsia="Calibri" w:hAnsi="Calibri"/>
          <w:sz w:val="24"/>
          <w:szCs w:val="24"/>
          <w:lang w:eastAsia="en-US"/>
        </w:rPr>
        <w:t>zgłosi do odbioru roboty przerwane i roboty zabezpieczające</w:t>
      </w:r>
      <w:r w:rsidR="00872CE9" w:rsidRPr="00DE3A99">
        <w:rPr>
          <w:rFonts w:ascii="Calibri" w:eastAsia="Calibri" w:hAnsi="Calibri"/>
          <w:sz w:val="24"/>
          <w:szCs w:val="24"/>
          <w:lang w:eastAsia="en-US"/>
        </w:rPr>
        <w:t>,</w:t>
      </w:r>
    </w:p>
    <w:p w14:paraId="400F8D1A" w14:textId="77777777" w:rsidR="00CA695D" w:rsidRPr="00DE3A99" w:rsidRDefault="004463B9">
      <w:pPr>
        <w:widowControl/>
        <w:numPr>
          <w:ilvl w:val="0"/>
          <w:numId w:val="44"/>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niezwłocznie, a najpóźniej w terminie 30 dni roboczych od daty odstąpienia od umowy, usunie z placu budowy urządzenia zaplecza przez niego dostarczone lub wzniesione</w:t>
      </w:r>
      <w:r w:rsidR="00872CE9" w:rsidRPr="00DE3A99">
        <w:rPr>
          <w:rFonts w:ascii="Calibri" w:eastAsia="Calibri" w:hAnsi="Calibri"/>
          <w:sz w:val="24"/>
          <w:szCs w:val="24"/>
          <w:lang w:eastAsia="en-US"/>
        </w:rPr>
        <w:t>,</w:t>
      </w:r>
    </w:p>
    <w:p w14:paraId="2FA4F07E" w14:textId="77777777" w:rsidR="00CA695D" w:rsidRPr="00DE3A99" w:rsidRDefault="004463B9">
      <w:pPr>
        <w:widowControl/>
        <w:numPr>
          <w:ilvl w:val="0"/>
          <w:numId w:val="44"/>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r w:rsidR="00872CE9" w:rsidRPr="00DE3A99">
        <w:rPr>
          <w:rFonts w:ascii="Calibri" w:eastAsia="Calibri" w:hAnsi="Calibri"/>
          <w:sz w:val="24"/>
          <w:szCs w:val="24"/>
          <w:lang w:eastAsia="en-US"/>
        </w:rPr>
        <w:t>,</w:t>
      </w:r>
    </w:p>
    <w:p w14:paraId="65AAE7A4" w14:textId="77777777" w:rsidR="00CA695D" w:rsidRPr="00DE3A99" w:rsidRDefault="004463B9">
      <w:pPr>
        <w:widowControl/>
        <w:numPr>
          <w:ilvl w:val="0"/>
          <w:numId w:val="44"/>
        </w:numPr>
        <w:tabs>
          <w:tab w:val="left" w:pos="851"/>
        </w:tabs>
        <w:suppressAutoHyphens w:val="0"/>
        <w:autoSpaceDE w:val="0"/>
        <w:autoSpaceDN w:val="0"/>
        <w:spacing w:after="0"/>
        <w:ind w:left="851" w:hanging="425"/>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68855E8F" w14:textId="77777777" w:rsidR="00CA695D" w:rsidRPr="00DE3A99" w:rsidRDefault="004463B9">
      <w:pPr>
        <w:widowControl/>
        <w:numPr>
          <w:ilvl w:val="0"/>
          <w:numId w:val="42"/>
        </w:numPr>
        <w:suppressAutoHyphens w:val="0"/>
        <w:autoSpaceDE w:val="0"/>
        <w:autoSpaceDN w:val="0"/>
        <w:spacing w:after="0"/>
        <w:ind w:left="426" w:hanging="426"/>
        <w:contextualSpacing/>
        <w:textAlignment w:val="auto"/>
        <w:rPr>
          <w:rFonts w:ascii="Calibri" w:hAnsi="Calibri"/>
          <w:color w:val="000000"/>
          <w:sz w:val="24"/>
          <w:szCs w:val="24"/>
        </w:rPr>
      </w:pPr>
      <w:r w:rsidRPr="00DE3A99">
        <w:rPr>
          <w:rFonts w:ascii="Calibri" w:hAnsi="Calibri"/>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sidRPr="00DE3A99">
        <w:rPr>
          <w:rFonts w:ascii="Calibri" w:hAnsi="Calibri"/>
          <w:color w:val="000000"/>
          <w:sz w:val="24"/>
          <w:szCs w:val="24"/>
        </w:rPr>
        <w:t>w inny obiekt.</w:t>
      </w:r>
    </w:p>
    <w:p w14:paraId="5F8987F0" w14:textId="77777777" w:rsidR="00CA695D" w:rsidRPr="00DE3A99" w:rsidRDefault="004463B9" w:rsidP="00AD50ED">
      <w:pPr>
        <w:widowControl/>
        <w:numPr>
          <w:ilvl w:val="0"/>
          <w:numId w:val="42"/>
        </w:numPr>
        <w:suppressAutoHyphens w:val="0"/>
        <w:autoSpaceDE w:val="0"/>
        <w:autoSpaceDN w:val="0"/>
        <w:spacing w:after="0"/>
        <w:ind w:left="426" w:hanging="426"/>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W przypadku braku współdziałania ze strony </w:t>
      </w:r>
      <w:r w:rsidR="00771DFE" w:rsidRPr="00DE3A99">
        <w:rPr>
          <w:rFonts w:ascii="Calibri" w:eastAsia="Calibri" w:hAnsi="Calibri"/>
          <w:sz w:val="24"/>
          <w:szCs w:val="24"/>
          <w:lang w:eastAsia="en-US"/>
        </w:rPr>
        <w:t>W</w:t>
      </w:r>
      <w:r w:rsidRPr="00DE3A99">
        <w:rPr>
          <w:rFonts w:ascii="Calibri" w:eastAsia="Calibri" w:hAnsi="Calibri"/>
          <w:sz w:val="24"/>
          <w:szCs w:val="24"/>
          <w:lang w:eastAsia="en-US"/>
        </w:rPr>
        <w:t xml:space="preserve">ykonawcy i nie wykonywania przez niego obowiązków wynikających z ust. </w:t>
      </w:r>
      <w:r w:rsidR="00872CE9" w:rsidRPr="00DE3A99">
        <w:rPr>
          <w:rFonts w:ascii="Calibri" w:eastAsia="Calibri" w:hAnsi="Calibri"/>
          <w:sz w:val="24"/>
          <w:szCs w:val="24"/>
          <w:lang w:eastAsia="en-US"/>
        </w:rPr>
        <w:t>3</w:t>
      </w:r>
      <w:r w:rsidRPr="00DE3A99">
        <w:rPr>
          <w:rFonts w:ascii="Calibri" w:eastAsia="Calibri" w:hAnsi="Calibri"/>
          <w:sz w:val="24"/>
          <w:szCs w:val="24"/>
          <w:lang w:eastAsia="en-US"/>
        </w:rPr>
        <w:t xml:space="preserve"> czynności te przeprowadzi lub zorganizuje Zamawiający i obciąży ich kosztami Wykonawcę.</w:t>
      </w:r>
    </w:p>
    <w:p w14:paraId="3A30E2EC"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 17</w:t>
      </w:r>
    </w:p>
    <w:p w14:paraId="007E3E52"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Zabezpieczenie należytego wykonania umowy</w:t>
      </w:r>
    </w:p>
    <w:p w14:paraId="06298751" w14:textId="2509AF71" w:rsidR="00CA695D" w:rsidRPr="00DE3A99" w:rsidRDefault="004463B9">
      <w:pPr>
        <w:widowControl/>
        <w:numPr>
          <w:ilvl w:val="0"/>
          <w:numId w:val="45"/>
        </w:numPr>
        <w:suppressAutoHyphens w:val="0"/>
        <w:autoSpaceDE w:val="0"/>
        <w:autoSpaceDN w:val="0"/>
        <w:spacing w:after="0"/>
        <w:ind w:left="426" w:hanging="426"/>
        <w:contextualSpacing/>
        <w:textAlignment w:val="auto"/>
        <w:rPr>
          <w:rFonts w:ascii="Calibri" w:eastAsia="Calibri" w:hAnsi="Calibri"/>
          <w:i/>
          <w:iCs/>
          <w:sz w:val="24"/>
          <w:szCs w:val="24"/>
          <w:lang w:eastAsia="en-US"/>
        </w:rPr>
      </w:pPr>
      <w:r w:rsidRPr="00DE3A99">
        <w:rPr>
          <w:rFonts w:ascii="Calibri" w:eastAsia="Calibri" w:hAnsi="Calibri"/>
          <w:sz w:val="24"/>
          <w:szCs w:val="24"/>
          <w:lang w:eastAsia="en-US"/>
        </w:rPr>
        <w:t xml:space="preserve">Wykonawca przed zawarciem umowy wniósł zabezpieczenie należytego wykonania umowy w formie </w:t>
      </w:r>
      <w:r w:rsidR="00D302FC">
        <w:rPr>
          <w:rFonts w:ascii="Calibri" w:eastAsia="Calibri" w:hAnsi="Calibri"/>
          <w:sz w:val="24"/>
          <w:szCs w:val="24"/>
          <w:lang w:eastAsia="en-US"/>
        </w:rPr>
        <w:t>……………………..</w:t>
      </w:r>
      <w:r w:rsidRPr="00DE3A99">
        <w:rPr>
          <w:rFonts w:ascii="Calibri" w:eastAsia="Calibri" w:hAnsi="Calibri"/>
          <w:sz w:val="24"/>
          <w:szCs w:val="24"/>
          <w:lang w:eastAsia="en-US"/>
        </w:rPr>
        <w:t xml:space="preserve"> w wysokości </w:t>
      </w:r>
      <w:r w:rsidRPr="00DE3A99">
        <w:rPr>
          <w:rFonts w:ascii="Calibri" w:eastAsia="Calibri" w:hAnsi="Calibri"/>
          <w:b/>
          <w:bCs/>
          <w:sz w:val="24"/>
          <w:szCs w:val="24"/>
          <w:lang w:eastAsia="en-US"/>
        </w:rPr>
        <w:t xml:space="preserve">5 % </w:t>
      </w:r>
      <w:r w:rsidRPr="00D302FC">
        <w:rPr>
          <w:rFonts w:ascii="Calibri" w:eastAsia="Calibri" w:hAnsi="Calibri"/>
          <w:sz w:val="24"/>
          <w:szCs w:val="24"/>
          <w:lang w:eastAsia="en-US"/>
        </w:rPr>
        <w:t>ceny brutto przedstawionej w ofercie</w:t>
      </w:r>
      <w:r w:rsidRPr="00DE3A99">
        <w:rPr>
          <w:rFonts w:ascii="Calibri" w:eastAsia="Calibri" w:hAnsi="Calibri"/>
          <w:sz w:val="24"/>
          <w:szCs w:val="24"/>
          <w:lang w:eastAsia="en-US"/>
        </w:rPr>
        <w:t xml:space="preserve">, co stanowi kwotę: </w:t>
      </w:r>
      <w:r w:rsidR="00E21FE3" w:rsidRPr="00DE3A99">
        <w:rPr>
          <w:rFonts w:ascii="Calibri" w:eastAsia="Calibri" w:hAnsi="Calibri"/>
          <w:b/>
          <w:bCs/>
          <w:sz w:val="24"/>
          <w:szCs w:val="24"/>
          <w:lang w:eastAsia="en-US"/>
        </w:rPr>
        <w:t>……………</w:t>
      </w:r>
      <w:r w:rsidRPr="00DE3A99">
        <w:rPr>
          <w:rFonts w:ascii="Calibri" w:eastAsia="Calibri" w:hAnsi="Calibri"/>
          <w:b/>
          <w:bCs/>
          <w:sz w:val="24"/>
          <w:szCs w:val="24"/>
          <w:lang w:eastAsia="en-US"/>
        </w:rPr>
        <w:t xml:space="preserve"> zł</w:t>
      </w:r>
      <w:r w:rsidRPr="00DE3A99">
        <w:rPr>
          <w:rFonts w:ascii="Calibri" w:eastAsia="Calibri" w:hAnsi="Calibri"/>
          <w:sz w:val="24"/>
          <w:szCs w:val="24"/>
          <w:lang w:eastAsia="en-US"/>
        </w:rPr>
        <w:t xml:space="preserve"> </w:t>
      </w:r>
      <w:r w:rsidRPr="00DE3A99">
        <w:rPr>
          <w:rFonts w:ascii="Calibri" w:eastAsia="Calibri" w:hAnsi="Calibri"/>
          <w:i/>
          <w:iCs/>
          <w:sz w:val="24"/>
          <w:szCs w:val="24"/>
          <w:lang w:eastAsia="en-US"/>
        </w:rPr>
        <w:t xml:space="preserve">(słownie: </w:t>
      </w:r>
      <w:r w:rsidR="00E21FE3" w:rsidRPr="00DE3A99">
        <w:rPr>
          <w:rFonts w:ascii="Calibri" w:eastAsia="Calibri" w:hAnsi="Calibri"/>
          <w:i/>
          <w:iCs/>
          <w:sz w:val="24"/>
          <w:szCs w:val="24"/>
          <w:lang w:eastAsia="en-US"/>
        </w:rPr>
        <w:t>…………………..</w:t>
      </w:r>
      <w:r w:rsidRPr="00DE3A99">
        <w:rPr>
          <w:rFonts w:ascii="Calibri" w:eastAsia="Calibri" w:hAnsi="Calibri"/>
          <w:i/>
          <w:iCs/>
          <w:sz w:val="24"/>
          <w:szCs w:val="24"/>
          <w:lang w:eastAsia="en-US"/>
        </w:rPr>
        <w:t xml:space="preserve"> zł </w:t>
      </w:r>
      <w:r w:rsidR="00E21FE3" w:rsidRPr="00DE3A99">
        <w:rPr>
          <w:rFonts w:ascii="Calibri" w:eastAsia="Calibri" w:hAnsi="Calibri"/>
          <w:i/>
          <w:iCs/>
          <w:sz w:val="24"/>
          <w:szCs w:val="24"/>
          <w:lang w:eastAsia="en-US"/>
        </w:rPr>
        <w:t>…..</w:t>
      </w:r>
      <w:r w:rsidRPr="00DE3A99">
        <w:rPr>
          <w:rFonts w:ascii="Calibri" w:eastAsia="Calibri" w:hAnsi="Calibri"/>
          <w:i/>
          <w:iCs/>
          <w:sz w:val="24"/>
          <w:szCs w:val="24"/>
          <w:lang w:eastAsia="en-US"/>
        </w:rPr>
        <w:t>/100).</w:t>
      </w:r>
    </w:p>
    <w:p w14:paraId="0238D266" w14:textId="77777777" w:rsidR="00CA695D" w:rsidRPr="00DE3A99" w:rsidRDefault="004463B9">
      <w:pPr>
        <w:widowControl/>
        <w:numPr>
          <w:ilvl w:val="0"/>
          <w:numId w:val="45"/>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Zabezpieczenie należytego wykonania umowy ma na celu zabezpieczenie i ewentualne zaspokojenie roszczeń Zamawiającego z tytułu niewykonania lub nienależytego wykonania umowy przez Wykonawcę </w:t>
      </w:r>
      <w:r w:rsidRPr="00DE3A99">
        <w:rPr>
          <w:rFonts w:ascii="Calibri" w:eastAsia="Calibri" w:hAnsi="Calibri"/>
          <w:color w:val="000000"/>
          <w:sz w:val="24"/>
          <w:szCs w:val="24"/>
        </w:rPr>
        <w:t xml:space="preserve">oraz roszczeń z tytułu rękojmi za wady fizyczne lub gwarancji powstałych w </w:t>
      </w:r>
      <w:r w:rsidRPr="00DE3A99">
        <w:rPr>
          <w:rFonts w:ascii="Calibri" w:eastAsia="Calibri" w:hAnsi="Calibri"/>
          <w:sz w:val="24"/>
          <w:szCs w:val="24"/>
        </w:rPr>
        <w:t>okresie udzielonej gwarancji od dnia odbioru końcowego</w:t>
      </w:r>
      <w:r w:rsidRPr="00DE3A99">
        <w:rPr>
          <w:rFonts w:ascii="Calibri" w:eastAsia="Calibri" w:hAnsi="Calibri"/>
          <w:sz w:val="24"/>
          <w:szCs w:val="24"/>
          <w:lang w:eastAsia="en-US"/>
        </w:rPr>
        <w:t>.</w:t>
      </w:r>
    </w:p>
    <w:p w14:paraId="58EC32DB" w14:textId="77777777" w:rsidR="00CA695D" w:rsidRPr="00DE3A99" w:rsidRDefault="004463B9">
      <w:pPr>
        <w:widowControl/>
        <w:numPr>
          <w:ilvl w:val="0"/>
          <w:numId w:val="45"/>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Beneficjentem zabezpieczenia należytego wykonania umowy jest Zamawiający.</w:t>
      </w:r>
    </w:p>
    <w:p w14:paraId="7867E509" w14:textId="77777777" w:rsidR="00CA695D" w:rsidRPr="00DE3A99" w:rsidRDefault="004463B9">
      <w:pPr>
        <w:widowControl/>
        <w:numPr>
          <w:ilvl w:val="0"/>
          <w:numId w:val="45"/>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Koszty zabezpieczenia należytego wykonania umowy ponosi Wykonawca.</w:t>
      </w:r>
    </w:p>
    <w:p w14:paraId="44CA71BF" w14:textId="77777777" w:rsidR="00CA695D" w:rsidRPr="00DE3A99" w:rsidRDefault="004463B9">
      <w:pPr>
        <w:widowControl/>
        <w:numPr>
          <w:ilvl w:val="0"/>
          <w:numId w:val="45"/>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Wykonawca jest zobowiązany zapewnić, aby zabezpieczenie należytego wykonania umowy zachowało moc wiążącą w okresie wykonywania umowy oraz w okresie rękojmi za wady fizyczne i gwarancji.</w:t>
      </w:r>
    </w:p>
    <w:p w14:paraId="257A8062" w14:textId="77777777" w:rsidR="00CA695D" w:rsidRPr="00DE3A99" w:rsidRDefault="004463B9">
      <w:pPr>
        <w:widowControl/>
        <w:numPr>
          <w:ilvl w:val="0"/>
          <w:numId w:val="45"/>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Kwota w wysokości </w:t>
      </w:r>
      <w:r w:rsidR="00E21FE3" w:rsidRPr="00DE3A99">
        <w:rPr>
          <w:rFonts w:ascii="Calibri" w:eastAsia="Calibri" w:hAnsi="Calibri"/>
          <w:sz w:val="24"/>
          <w:szCs w:val="24"/>
          <w:lang w:eastAsia="en-US"/>
        </w:rPr>
        <w:t>……………</w:t>
      </w:r>
      <w:r w:rsidRPr="00DE3A99">
        <w:rPr>
          <w:rFonts w:ascii="Calibri" w:eastAsia="Calibri" w:hAnsi="Calibri"/>
          <w:sz w:val="24"/>
          <w:szCs w:val="24"/>
          <w:lang w:eastAsia="en-US"/>
        </w:rPr>
        <w:t xml:space="preserve"> zł (</w:t>
      </w:r>
      <w:r w:rsidRPr="00DE3A99">
        <w:rPr>
          <w:rFonts w:ascii="Calibri" w:eastAsia="Calibri" w:hAnsi="Calibri"/>
          <w:i/>
          <w:iCs/>
          <w:sz w:val="24"/>
          <w:szCs w:val="24"/>
          <w:lang w:eastAsia="en-US"/>
        </w:rPr>
        <w:t>słownie:</w:t>
      </w:r>
      <w:r w:rsidR="00734F9D" w:rsidRPr="00DE3A99">
        <w:rPr>
          <w:rFonts w:ascii="Calibri" w:eastAsia="Calibri" w:hAnsi="Calibri"/>
          <w:i/>
          <w:iCs/>
          <w:sz w:val="24"/>
          <w:szCs w:val="24"/>
          <w:lang w:eastAsia="en-US"/>
        </w:rPr>
        <w:t xml:space="preserve"> </w:t>
      </w:r>
      <w:r w:rsidR="00E21FE3" w:rsidRPr="00DE3A99">
        <w:rPr>
          <w:rFonts w:ascii="Calibri" w:eastAsia="Calibri" w:hAnsi="Calibri"/>
          <w:i/>
          <w:iCs/>
          <w:sz w:val="24"/>
          <w:szCs w:val="24"/>
          <w:lang w:eastAsia="en-US"/>
        </w:rPr>
        <w:t>……………………………….</w:t>
      </w:r>
      <w:r w:rsidRPr="00DE3A99">
        <w:rPr>
          <w:rFonts w:ascii="Calibri" w:eastAsia="Calibri" w:hAnsi="Calibri"/>
          <w:i/>
          <w:iCs/>
          <w:sz w:val="24"/>
          <w:szCs w:val="24"/>
          <w:lang w:eastAsia="en-US"/>
        </w:rPr>
        <w:t>)</w:t>
      </w:r>
      <w:r w:rsidRPr="00DE3A99">
        <w:rPr>
          <w:rFonts w:ascii="Calibri" w:eastAsia="Calibri" w:hAnsi="Calibri"/>
          <w:sz w:val="24"/>
          <w:szCs w:val="24"/>
          <w:lang w:eastAsia="en-US"/>
        </w:rPr>
        <w:t>, stanowiąca 70% zabezpieczenia należytego wykonania umowy, zostanie zwrócona w terminie 30 dni od dnia podpisania protokołu odbioru końcowego robót.</w:t>
      </w:r>
    </w:p>
    <w:p w14:paraId="679BFAD4" w14:textId="77777777" w:rsidR="00CA695D" w:rsidRPr="00DE3A99" w:rsidRDefault="004463B9">
      <w:pPr>
        <w:widowControl/>
        <w:numPr>
          <w:ilvl w:val="0"/>
          <w:numId w:val="45"/>
        </w:numPr>
        <w:suppressAutoHyphens w:val="0"/>
        <w:autoSpaceDE w:val="0"/>
        <w:autoSpaceDN w:val="0"/>
        <w:spacing w:after="0"/>
        <w:ind w:left="426"/>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rPr>
        <w:t xml:space="preserve">Kwota pozostawiona na zabezpieczenie roszczeń z tytułu rękojmi za wady fizyczne lub gwarancji wynosząca 30% wartości zabezpieczenia należytego wykonania umowy, wynosząca </w:t>
      </w:r>
      <w:r w:rsidR="00E21FE3" w:rsidRPr="00DE3A99">
        <w:rPr>
          <w:rFonts w:ascii="Calibri" w:eastAsia="Calibri" w:hAnsi="Calibri"/>
          <w:color w:val="000000"/>
          <w:sz w:val="24"/>
          <w:szCs w:val="24"/>
        </w:rPr>
        <w:t>……………………..</w:t>
      </w:r>
      <w:r w:rsidRPr="00DE3A99">
        <w:rPr>
          <w:rFonts w:ascii="Calibri" w:eastAsia="Calibri" w:hAnsi="Calibri"/>
          <w:color w:val="000000"/>
          <w:sz w:val="24"/>
          <w:szCs w:val="24"/>
        </w:rPr>
        <w:t xml:space="preserve"> zł </w:t>
      </w:r>
      <w:r w:rsidRPr="00DE3A99">
        <w:rPr>
          <w:rFonts w:ascii="Calibri" w:eastAsia="Calibri" w:hAnsi="Calibri"/>
          <w:i/>
          <w:iCs/>
          <w:color w:val="000000"/>
          <w:sz w:val="24"/>
          <w:szCs w:val="24"/>
        </w:rPr>
        <w:t xml:space="preserve">(słownie: </w:t>
      </w:r>
      <w:r w:rsidR="00E21FE3" w:rsidRPr="00DE3A99">
        <w:rPr>
          <w:rFonts w:ascii="Calibri" w:eastAsia="Calibri" w:hAnsi="Calibri"/>
          <w:i/>
          <w:iCs/>
          <w:color w:val="000000"/>
          <w:sz w:val="24"/>
          <w:szCs w:val="24"/>
        </w:rPr>
        <w:t>……………………………….</w:t>
      </w:r>
      <w:r w:rsidRPr="00DE3A99">
        <w:rPr>
          <w:rFonts w:ascii="Calibri" w:eastAsia="Calibri" w:hAnsi="Calibri"/>
          <w:i/>
          <w:iCs/>
          <w:color w:val="000000"/>
          <w:sz w:val="24"/>
          <w:szCs w:val="24"/>
        </w:rPr>
        <w:t xml:space="preserve"> zł </w:t>
      </w:r>
      <w:r w:rsidR="00E21FE3" w:rsidRPr="00DE3A99">
        <w:rPr>
          <w:rFonts w:ascii="Calibri" w:eastAsia="Calibri" w:hAnsi="Calibri"/>
          <w:i/>
          <w:iCs/>
          <w:color w:val="000000"/>
          <w:sz w:val="24"/>
          <w:szCs w:val="24"/>
        </w:rPr>
        <w:t>….</w:t>
      </w:r>
      <w:r w:rsidRPr="00DE3A99">
        <w:rPr>
          <w:rFonts w:ascii="Calibri" w:eastAsia="Calibri" w:hAnsi="Calibri"/>
          <w:i/>
          <w:iCs/>
          <w:color w:val="000000"/>
          <w:sz w:val="24"/>
          <w:szCs w:val="24"/>
        </w:rPr>
        <w:t>/100)</w:t>
      </w:r>
      <w:r w:rsidRPr="00DE3A99">
        <w:rPr>
          <w:rFonts w:ascii="Calibri" w:eastAsia="Calibri" w:hAnsi="Calibri"/>
          <w:color w:val="000000"/>
          <w:sz w:val="24"/>
          <w:szCs w:val="24"/>
        </w:rPr>
        <w:t xml:space="preserve">, zostanie zwrócona nie później niż w 15 </w:t>
      </w:r>
      <w:r w:rsidRPr="00DE3A99">
        <w:rPr>
          <w:rFonts w:ascii="Calibri" w:eastAsia="Calibri" w:hAnsi="Calibri"/>
          <w:sz w:val="24"/>
          <w:szCs w:val="24"/>
        </w:rPr>
        <w:t xml:space="preserve">dniu po upływie </w:t>
      </w:r>
      <w:r w:rsidR="00E21FE3" w:rsidRPr="00DE3A99">
        <w:rPr>
          <w:rFonts w:ascii="Calibri" w:eastAsia="Calibri" w:hAnsi="Calibri"/>
          <w:b/>
          <w:bCs/>
          <w:sz w:val="24"/>
          <w:szCs w:val="24"/>
        </w:rPr>
        <w:t>….</w:t>
      </w:r>
      <w:r w:rsidRPr="00DE3A99">
        <w:rPr>
          <w:rFonts w:ascii="Calibri" w:eastAsia="Calibri" w:hAnsi="Calibri"/>
          <w:b/>
          <w:bCs/>
          <w:sz w:val="24"/>
          <w:szCs w:val="24"/>
        </w:rPr>
        <w:t xml:space="preserve"> miesięcy</w:t>
      </w:r>
      <w:r w:rsidRPr="00DE3A99">
        <w:rPr>
          <w:rFonts w:ascii="Calibri" w:eastAsia="Calibri" w:hAnsi="Calibri"/>
          <w:sz w:val="24"/>
          <w:szCs w:val="24"/>
        </w:rPr>
        <w:t xml:space="preserve"> od dnia odbioru.</w:t>
      </w:r>
    </w:p>
    <w:p w14:paraId="65F27EF0" w14:textId="2A05A7F4" w:rsidR="00CA695D" w:rsidRPr="00DE3A99" w:rsidRDefault="004463B9">
      <w:pPr>
        <w:widowControl/>
        <w:numPr>
          <w:ilvl w:val="0"/>
          <w:numId w:val="45"/>
        </w:numPr>
        <w:suppressAutoHyphens w:val="0"/>
        <w:autoSpaceDE w:val="0"/>
        <w:autoSpaceDN w:val="0"/>
        <w:spacing w:after="0"/>
        <w:ind w:left="426"/>
        <w:contextualSpacing/>
        <w:textAlignment w:val="auto"/>
        <w:rPr>
          <w:rFonts w:ascii="Calibri" w:eastAsia="Calibri" w:hAnsi="Calibri"/>
          <w:color w:val="000000"/>
          <w:sz w:val="24"/>
          <w:szCs w:val="24"/>
          <w:lang w:eastAsia="en-US"/>
        </w:rPr>
      </w:pPr>
      <w:r w:rsidRPr="00DE3A99">
        <w:rPr>
          <w:rFonts w:ascii="Calibri" w:hAnsi="Calibri"/>
          <w:sz w:val="24"/>
          <w:szCs w:val="24"/>
        </w:rPr>
        <w:t xml:space="preserve">Zabezpieczenie należytego wykonania umowy wnoszone w postaci poręczenia lub gwarancji musi zawierać zobowiązanie Gwaranta lub Poręczyciela do nieodwołalnego i bezwarunkowego zapłacenia kwoty zobowiązania na pierwsze żądanie zapłaty, gdy </w:t>
      </w:r>
      <w:r w:rsidR="00771DFE" w:rsidRPr="00DE3A99">
        <w:rPr>
          <w:rFonts w:ascii="Calibri" w:hAnsi="Calibri"/>
          <w:sz w:val="24"/>
          <w:szCs w:val="24"/>
        </w:rPr>
        <w:t>W</w:t>
      </w:r>
      <w:r w:rsidRPr="00DE3A99">
        <w:rPr>
          <w:rFonts w:ascii="Calibri" w:hAnsi="Calibri"/>
          <w:sz w:val="24"/>
          <w:szCs w:val="24"/>
        </w:rPr>
        <w:t xml:space="preserve">ykonawca nie wykonał przedmiotu zamówienia lub wykonał go nienależycie lub nie wykonał obowiązków wynikających z rękojmi za wady fizyczne lub gwarancji lub wykonał je nienależycie (w szczególności nie usunął stwierdzonych wad lub usterek). </w:t>
      </w:r>
    </w:p>
    <w:p w14:paraId="22FCBAEB" w14:textId="77777777" w:rsidR="00CA695D" w:rsidRPr="00DE3A99" w:rsidRDefault="004463B9">
      <w:pPr>
        <w:widowControl/>
        <w:numPr>
          <w:ilvl w:val="0"/>
          <w:numId w:val="45"/>
        </w:numPr>
        <w:suppressAutoHyphens w:val="0"/>
        <w:autoSpaceDE w:val="0"/>
        <w:autoSpaceDN w:val="0"/>
        <w:spacing w:after="0"/>
        <w:ind w:left="426"/>
        <w:contextualSpacing/>
        <w:textAlignment w:val="auto"/>
        <w:rPr>
          <w:rFonts w:ascii="Calibri" w:eastAsia="Calibri" w:hAnsi="Calibri"/>
          <w:sz w:val="24"/>
          <w:szCs w:val="24"/>
          <w:lang w:eastAsia="en-US"/>
        </w:rPr>
      </w:pPr>
      <w:r w:rsidRPr="00DE3A99">
        <w:rPr>
          <w:rFonts w:ascii="Calibri" w:hAnsi="Calibri"/>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49B9B44" w14:textId="77777777" w:rsidR="00CA695D" w:rsidRPr="00DE3A99" w:rsidRDefault="004463B9">
      <w:pPr>
        <w:widowControl/>
        <w:numPr>
          <w:ilvl w:val="0"/>
          <w:numId w:val="45"/>
        </w:numPr>
        <w:suppressAutoHyphens w:val="0"/>
        <w:autoSpaceDE w:val="0"/>
        <w:autoSpaceDN w:val="0"/>
        <w:spacing w:after="0"/>
        <w:ind w:left="426"/>
        <w:contextualSpacing/>
        <w:textAlignment w:val="auto"/>
        <w:rPr>
          <w:rFonts w:ascii="Calibri" w:eastAsia="Calibri" w:hAnsi="Calibri"/>
          <w:color w:val="000000"/>
          <w:sz w:val="24"/>
          <w:szCs w:val="24"/>
          <w:lang w:eastAsia="en-US"/>
        </w:rPr>
      </w:pPr>
      <w:r w:rsidRPr="00DE3A99">
        <w:rPr>
          <w:rFonts w:ascii="Calibri" w:eastAsia="Calibri" w:hAnsi="Calibri"/>
          <w:color w:val="000000"/>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70A06DFF" w14:textId="77777777" w:rsidR="00CA695D" w:rsidRPr="00DE3A99" w:rsidRDefault="004463B9">
      <w:pPr>
        <w:widowControl/>
        <w:numPr>
          <w:ilvl w:val="0"/>
          <w:numId w:val="45"/>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Jeżeli nie zajdą przesłanki zatrzymania zabezpieczenia podlega ono zwrotowi Wykonawcy odpowiednio w całości lub w części po upływie terminów, o których mowa w ust. 6 i 7.</w:t>
      </w:r>
    </w:p>
    <w:p w14:paraId="55A8B7DC" w14:textId="77777777" w:rsidR="00CA695D" w:rsidRPr="00DE3A99" w:rsidRDefault="004463B9">
      <w:pPr>
        <w:widowControl/>
        <w:numPr>
          <w:ilvl w:val="0"/>
          <w:numId w:val="45"/>
        </w:numPr>
        <w:suppressAutoHyphens w:val="0"/>
        <w:autoSpaceDE w:val="0"/>
        <w:autoSpaceDN w:val="0"/>
        <w:spacing w:after="0"/>
        <w:ind w:left="426" w:hanging="426"/>
        <w:contextualSpacing/>
        <w:textAlignment w:val="auto"/>
        <w:rPr>
          <w:rFonts w:ascii="Calibri" w:eastAsia="Calibri" w:hAnsi="Calibri"/>
          <w:sz w:val="24"/>
          <w:szCs w:val="24"/>
          <w:lang w:eastAsia="en-US"/>
        </w:rPr>
      </w:pPr>
      <w:r w:rsidRPr="00DE3A99">
        <w:rPr>
          <w:rFonts w:ascii="Calibri" w:eastAsia="Calibri" w:hAnsi="Calibri"/>
          <w:sz w:val="24"/>
          <w:szCs w:val="24"/>
          <w:lang w:eastAsia="en-US"/>
        </w:rPr>
        <w:t xml:space="preserve">Zabezpieczenie należytego wykonania umowy wniesione w pieniądzu zostanie zwrócone </w:t>
      </w:r>
      <w:r w:rsidR="003C5C84" w:rsidRPr="00DE3A99">
        <w:rPr>
          <w:rFonts w:ascii="Calibri" w:eastAsia="Calibri" w:hAnsi="Calibri"/>
          <w:sz w:val="24"/>
          <w:szCs w:val="24"/>
          <w:lang w:eastAsia="en-US"/>
        </w:rPr>
        <w:t>z</w:t>
      </w:r>
      <w:r w:rsidRPr="00DE3A99">
        <w:rPr>
          <w:rFonts w:ascii="Calibri" w:eastAsia="Calibri" w:hAnsi="Calibri"/>
          <w:sz w:val="24"/>
          <w:szCs w:val="24"/>
          <w:lang w:eastAsia="en-US"/>
        </w:rPr>
        <w:t xml:space="preserve"> rachunku bankowego Zamawiającego, na którym było ono przechowywane na rachunek Wykonawcy.</w:t>
      </w:r>
    </w:p>
    <w:p w14:paraId="44A2663D" w14:textId="77777777" w:rsidR="00CA695D" w:rsidRPr="00DE3A99" w:rsidRDefault="004463B9" w:rsidP="00164529">
      <w:pPr>
        <w:widowControl/>
        <w:numPr>
          <w:ilvl w:val="0"/>
          <w:numId w:val="45"/>
        </w:numPr>
        <w:suppressAutoHyphens w:val="0"/>
        <w:autoSpaceDE w:val="0"/>
        <w:autoSpaceDN w:val="0"/>
        <w:spacing w:after="0"/>
        <w:ind w:left="426" w:hanging="426"/>
        <w:contextualSpacing/>
        <w:textAlignment w:val="auto"/>
        <w:rPr>
          <w:rFonts w:ascii="Calibri" w:hAnsi="Calibri"/>
          <w:sz w:val="24"/>
          <w:szCs w:val="24"/>
        </w:rPr>
      </w:pPr>
      <w:r w:rsidRPr="00DE3A99">
        <w:rPr>
          <w:rFonts w:ascii="Calibri" w:hAnsi="Calibri"/>
          <w:color w:val="000000"/>
          <w:spacing w:val="6"/>
          <w:sz w:val="24"/>
          <w:szCs w:val="24"/>
        </w:rPr>
        <w:t xml:space="preserve">W sytuacji, gdy </w:t>
      </w:r>
      <w:r w:rsidRPr="00DE3A99">
        <w:rPr>
          <w:rFonts w:ascii="Calibri" w:hAnsi="Calibri"/>
          <w:color w:val="000000"/>
          <w:spacing w:val="4"/>
          <w:sz w:val="24"/>
          <w:szCs w:val="24"/>
        </w:rPr>
        <w:t>wystąpi konieczność przedłużenia terminu realizacji umowy,</w:t>
      </w:r>
      <w:r w:rsidRPr="00DE3A99">
        <w:rPr>
          <w:rFonts w:ascii="Calibri" w:hAnsi="Calibri"/>
          <w:color w:val="000000"/>
          <w:spacing w:val="7"/>
          <w:sz w:val="24"/>
          <w:szCs w:val="24"/>
        </w:rPr>
        <w:t xml:space="preserve"> o którym mowa w § 2 ust. 1 Umowy, Wykonawca </w:t>
      </w:r>
      <w:r w:rsidRPr="00DE3A99">
        <w:rPr>
          <w:rFonts w:ascii="Calibri" w:hAnsi="Calibri"/>
          <w:color w:val="000000"/>
          <w:spacing w:val="9"/>
          <w:sz w:val="24"/>
          <w:szCs w:val="24"/>
        </w:rPr>
        <w:t xml:space="preserve">przed zawarciem aneksu, zobowiązany jest do przedłużenia terminu </w:t>
      </w:r>
      <w:r w:rsidRPr="00DE3A99">
        <w:rPr>
          <w:rFonts w:ascii="Calibri" w:hAnsi="Calibri"/>
          <w:color w:val="000000"/>
          <w:spacing w:val="6"/>
          <w:sz w:val="24"/>
          <w:szCs w:val="24"/>
        </w:rPr>
        <w:t xml:space="preserve">ważności wniesionego zabezpieczenia należytego wykonania umowy, albo jeśli nie jest to </w:t>
      </w:r>
      <w:r w:rsidRPr="00DE3A99">
        <w:rPr>
          <w:rFonts w:ascii="Calibri" w:hAnsi="Calibri"/>
          <w:color w:val="000000"/>
          <w:spacing w:val="8"/>
          <w:sz w:val="24"/>
          <w:szCs w:val="24"/>
        </w:rPr>
        <w:t xml:space="preserve">możliwe, do wniesienia nowego zabezpieczenia, na warunkach zaakceptowanych przez </w:t>
      </w:r>
      <w:r w:rsidRPr="00DE3A99">
        <w:rPr>
          <w:rFonts w:ascii="Calibri" w:hAnsi="Calibri"/>
          <w:color w:val="000000"/>
          <w:spacing w:val="5"/>
          <w:sz w:val="24"/>
          <w:szCs w:val="24"/>
        </w:rPr>
        <w:t>Zamawiającego, na okres wynikający z aneksu do umowy.</w:t>
      </w:r>
    </w:p>
    <w:p w14:paraId="2538FA8B"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 18</w:t>
      </w:r>
    </w:p>
    <w:p w14:paraId="15F06BCF" w14:textId="77777777"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Zmiany umowy</w:t>
      </w:r>
    </w:p>
    <w:p w14:paraId="43649859" w14:textId="77777777" w:rsidR="00CA695D" w:rsidRPr="00DE3A99" w:rsidRDefault="004463B9">
      <w:pPr>
        <w:pStyle w:val="Jasnalistaakcent51"/>
        <w:widowControl/>
        <w:numPr>
          <w:ilvl w:val="0"/>
          <w:numId w:val="46"/>
        </w:numPr>
        <w:suppressAutoHyphens w:val="0"/>
        <w:autoSpaceDE w:val="0"/>
        <w:autoSpaceDN w:val="0"/>
        <w:spacing w:after="0"/>
        <w:ind w:left="426" w:hanging="426"/>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 xml:space="preserve">Oprócz przypadków, o których mowa w art. </w:t>
      </w:r>
      <w:r w:rsidRPr="00DE3A99">
        <w:rPr>
          <w:rFonts w:ascii="Calibri" w:eastAsia="Calibri" w:hAnsi="Calibri" w:cs="Calibri"/>
          <w:sz w:val="24"/>
          <w:szCs w:val="24"/>
          <w:lang w:val="pl-PL" w:eastAsia="en-US"/>
        </w:rPr>
        <w:t xml:space="preserve">454 i 455 </w:t>
      </w:r>
      <w:r w:rsidRPr="00DE3A99">
        <w:rPr>
          <w:rFonts w:ascii="Calibri" w:eastAsia="Calibri" w:hAnsi="Calibri" w:cs="Calibri"/>
          <w:sz w:val="24"/>
          <w:szCs w:val="24"/>
          <w:lang w:eastAsia="en-US"/>
        </w:rPr>
        <w:t xml:space="preserve">ustawy – Prawo zamówień publicznych, </w:t>
      </w:r>
      <w:r w:rsidRPr="00DE3A99">
        <w:rPr>
          <w:rFonts w:ascii="Calibri" w:eastAsia="Calibri" w:hAnsi="Calibri" w:cs="Calibri"/>
          <w:sz w:val="24"/>
          <w:szCs w:val="24"/>
          <w:lang w:val="pl-PL" w:eastAsia="en-US"/>
        </w:rPr>
        <w:t xml:space="preserve">strony </w:t>
      </w:r>
      <w:r w:rsidRPr="00DE3A99">
        <w:rPr>
          <w:rFonts w:ascii="Calibri" w:eastAsia="Calibri" w:hAnsi="Calibri" w:cs="Calibri"/>
          <w:sz w:val="24"/>
          <w:szCs w:val="24"/>
          <w:lang w:eastAsia="en-US"/>
        </w:rPr>
        <w:t>dopuszcza</w:t>
      </w:r>
      <w:r w:rsidRPr="00DE3A99">
        <w:rPr>
          <w:rFonts w:ascii="Calibri" w:eastAsia="Calibri" w:hAnsi="Calibri" w:cs="Calibri"/>
          <w:sz w:val="24"/>
          <w:szCs w:val="24"/>
          <w:lang w:val="pl-PL" w:eastAsia="en-US"/>
        </w:rPr>
        <w:t>ją</w:t>
      </w:r>
      <w:r w:rsidRPr="00DE3A99">
        <w:rPr>
          <w:rFonts w:ascii="Calibri" w:eastAsia="Calibri" w:hAnsi="Calibri" w:cs="Calibri"/>
          <w:sz w:val="24"/>
          <w:szCs w:val="24"/>
          <w:lang w:eastAsia="en-US"/>
        </w:rPr>
        <w:t xml:space="preserve"> możliwość wprowadzania zmiany umowy w stosunku do treści oferty, na podstawie której dokonano wyboru Wykonawcy, w przypadku wystąpienia którejkolwiek z następujących okoliczności:</w:t>
      </w:r>
    </w:p>
    <w:p w14:paraId="0535785C" w14:textId="77777777" w:rsidR="00CA695D" w:rsidRPr="00DE3A99" w:rsidRDefault="004463B9">
      <w:pPr>
        <w:pStyle w:val="Jasnalistaakcent51"/>
        <w:widowControl/>
        <w:numPr>
          <w:ilvl w:val="1"/>
          <w:numId w:val="42"/>
        </w:numPr>
        <w:suppressAutoHyphens w:val="0"/>
        <w:autoSpaceDE w:val="0"/>
        <w:autoSpaceDN w:val="0"/>
        <w:spacing w:after="0"/>
        <w:ind w:left="709" w:hanging="425"/>
        <w:textAlignment w:val="auto"/>
        <w:rPr>
          <w:rFonts w:ascii="Calibri" w:hAnsi="Calibri" w:cs="Calibri"/>
          <w:sz w:val="24"/>
          <w:szCs w:val="24"/>
        </w:rPr>
      </w:pPr>
      <w:r w:rsidRPr="00DE3A99">
        <w:rPr>
          <w:rFonts w:ascii="Calibri" w:eastAsia="Calibri" w:hAnsi="Calibri" w:cs="Calibri"/>
          <w:b/>
          <w:bCs/>
          <w:sz w:val="24"/>
          <w:szCs w:val="24"/>
          <w:lang w:eastAsia="en-US"/>
        </w:rPr>
        <w:t>przedłużenie terminu realizacji zamówienia</w:t>
      </w:r>
      <w:r w:rsidRPr="00DE3A99">
        <w:rPr>
          <w:rFonts w:ascii="Calibri" w:eastAsia="Calibri" w:hAnsi="Calibri" w:cs="Calibri"/>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r w:rsidRPr="00DE3A99">
        <w:rPr>
          <w:rFonts w:ascii="Calibri" w:eastAsia="Calibri" w:hAnsi="Calibri" w:cs="Calibri"/>
          <w:sz w:val="24"/>
          <w:szCs w:val="24"/>
          <w:lang w:val="pl-PL" w:eastAsia="en-US"/>
        </w:rPr>
        <w:t>;</w:t>
      </w:r>
    </w:p>
    <w:p w14:paraId="6F5715B8" w14:textId="77777777" w:rsidR="00CA695D" w:rsidRPr="00DE3A99" w:rsidRDefault="004463B9">
      <w:pPr>
        <w:pStyle w:val="Jasnalistaakcent51"/>
        <w:widowControl/>
        <w:numPr>
          <w:ilvl w:val="1"/>
          <w:numId w:val="42"/>
        </w:numPr>
        <w:suppressAutoHyphens w:val="0"/>
        <w:autoSpaceDE w:val="0"/>
        <w:autoSpaceDN w:val="0"/>
        <w:spacing w:after="0"/>
        <w:ind w:left="709" w:hanging="425"/>
        <w:textAlignment w:val="auto"/>
        <w:rPr>
          <w:rFonts w:ascii="Calibri" w:eastAsia="Calibri" w:hAnsi="Calibri" w:cs="Calibri"/>
          <w:sz w:val="24"/>
          <w:szCs w:val="24"/>
          <w:lang w:eastAsia="en-US"/>
        </w:rPr>
      </w:pPr>
      <w:r w:rsidRPr="00DE3A99">
        <w:rPr>
          <w:rFonts w:ascii="Calibri" w:eastAsia="Calibri" w:hAnsi="Calibri" w:cs="Calibri"/>
          <w:b/>
          <w:bCs/>
          <w:sz w:val="24"/>
          <w:szCs w:val="24"/>
          <w:lang w:eastAsia="en-US"/>
        </w:rPr>
        <w:t>przedłużenie terminu realizacji zamówienia</w:t>
      </w:r>
      <w:r w:rsidRPr="00DE3A99">
        <w:rPr>
          <w:rFonts w:ascii="Calibri" w:eastAsia="Calibri" w:hAnsi="Calibri" w:cs="Calibri"/>
          <w:sz w:val="24"/>
          <w:szCs w:val="24"/>
          <w:lang w:eastAsia="en-US"/>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w:t>
      </w:r>
      <w:r w:rsidRPr="00DE3A99">
        <w:rPr>
          <w:rFonts w:ascii="Calibri" w:eastAsia="Calibri" w:hAnsi="Calibri" w:cs="Calibri"/>
          <w:sz w:val="24"/>
          <w:szCs w:val="24"/>
          <w:lang w:val="pl-PL" w:eastAsia="en-US"/>
        </w:rPr>
        <w:t xml:space="preserve"> lub </w:t>
      </w:r>
      <w:proofErr w:type="spellStart"/>
      <w:r w:rsidRPr="00DE3A99">
        <w:rPr>
          <w:rFonts w:ascii="Calibri" w:eastAsia="Calibri" w:hAnsi="Calibri" w:cs="Calibri"/>
          <w:sz w:val="24"/>
          <w:szCs w:val="24"/>
          <w:lang w:val="pl-PL" w:eastAsia="en-US"/>
        </w:rPr>
        <w:t>eksploatorów</w:t>
      </w:r>
      <w:proofErr w:type="spellEnd"/>
      <w:r w:rsidRPr="00DE3A99">
        <w:rPr>
          <w:rFonts w:ascii="Calibri" w:eastAsia="Calibri" w:hAnsi="Calibri" w:cs="Calibri"/>
          <w:sz w:val="24"/>
          <w:szCs w:val="24"/>
          <w:lang w:val="pl-PL" w:eastAsia="en-US"/>
        </w:rPr>
        <w:t xml:space="preserve"> infrastruktury, </w:t>
      </w:r>
      <w:r w:rsidRPr="00DE3A99">
        <w:rPr>
          <w:rFonts w:ascii="Calibri" w:eastAsia="Calibri" w:hAnsi="Calibri" w:cs="Calibri"/>
          <w:sz w:val="24"/>
          <w:szCs w:val="24"/>
          <w:lang w:eastAsia="en-US"/>
        </w:rPr>
        <w:t>o ile żądanie lub wydanie zakazu nie nastąpiło z przyczyn</w:t>
      </w:r>
      <w:r w:rsidRPr="00DE3A99">
        <w:rPr>
          <w:rFonts w:ascii="Calibri" w:eastAsia="Calibri" w:hAnsi="Calibri" w:cs="Calibri"/>
          <w:sz w:val="24"/>
          <w:szCs w:val="24"/>
          <w:lang w:val="pl-PL" w:eastAsia="en-US"/>
        </w:rPr>
        <w:t>,</w:t>
      </w:r>
      <w:r w:rsidRPr="00DE3A99">
        <w:rPr>
          <w:rFonts w:ascii="Calibri" w:eastAsia="Calibri" w:hAnsi="Calibri" w:cs="Calibri"/>
          <w:sz w:val="24"/>
          <w:szCs w:val="24"/>
          <w:lang w:eastAsia="en-US"/>
        </w:rPr>
        <w:t xml:space="preserve"> za które Wykonawca ponosi odpowiedzialność, przy czym przedłużenie terminu realizacji zamówienia nastąpi o liczbę dni, odpowiadającą okresowi na jaki Wykonawcy nakazano wstrzymanie robót budowlanych lub zakazano prowadzeni</w:t>
      </w:r>
      <w:r w:rsidRPr="00DE3A99">
        <w:rPr>
          <w:rFonts w:ascii="Calibri" w:eastAsia="Calibri" w:hAnsi="Calibri" w:cs="Calibri"/>
          <w:sz w:val="24"/>
          <w:szCs w:val="24"/>
          <w:lang w:val="pl-PL" w:eastAsia="en-US"/>
        </w:rPr>
        <w:t>a</w:t>
      </w:r>
      <w:r w:rsidRPr="00DE3A99">
        <w:rPr>
          <w:rFonts w:ascii="Calibri" w:eastAsia="Calibri" w:hAnsi="Calibri" w:cs="Calibri"/>
          <w:sz w:val="24"/>
          <w:szCs w:val="24"/>
          <w:lang w:eastAsia="en-US"/>
        </w:rPr>
        <w:t xml:space="preserve"> robót budowlanych</w:t>
      </w:r>
      <w:r w:rsidRPr="00DE3A99">
        <w:rPr>
          <w:rFonts w:ascii="Calibri" w:eastAsia="Calibri" w:hAnsi="Calibri" w:cs="Calibri"/>
          <w:sz w:val="24"/>
          <w:szCs w:val="24"/>
          <w:lang w:val="pl-PL" w:eastAsia="en-US"/>
        </w:rPr>
        <w:t>;</w:t>
      </w:r>
    </w:p>
    <w:p w14:paraId="7AE92BCD" w14:textId="77777777" w:rsidR="00CA695D" w:rsidRPr="00DE3A99" w:rsidRDefault="004463B9">
      <w:pPr>
        <w:pStyle w:val="Jasnalistaakcent51"/>
        <w:widowControl/>
        <w:numPr>
          <w:ilvl w:val="1"/>
          <w:numId w:val="42"/>
        </w:numPr>
        <w:suppressAutoHyphens w:val="0"/>
        <w:autoSpaceDE w:val="0"/>
        <w:autoSpaceDN w:val="0"/>
        <w:spacing w:after="0"/>
        <w:ind w:left="709" w:hanging="425"/>
        <w:textAlignment w:val="auto"/>
        <w:rPr>
          <w:rFonts w:ascii="Calibri" w:eastAsia="Calibri" w:hAnsi="Calibri" w:cs="Calibri"/>
          <w:sz w:val="24"/>
          <w:szCs w:val="24"/>
          <w:lang w:eastAsia="en-US"/>
        </w:rPr>
      </w:pPr>
      <w:r w:rsidRPr="00DE3A99">
        <w:rPr>
          <w:rFonts w:ascii="Calibri" w:eastAsia="Calibri" w:hAnsi="Calibri" w:cs="Calibri"/>
          <w:sz w:val="24"/>
          <w:szCs w:val="24"/>
          <w:lang w:val="pl-PL" w:eastAsia="en-US"/>
        </w:rPr>
        <w:t xml:space="preserve"> </w:t>
      </w:r>
      <w:r w:rsidRPr="00DE3A99">
        <w:rPr>
          <w:rFonts w:ascii="Calibri" w:eastAsia="Calibri" w:hAnsi="Calibri" w:cs="Calibri"/>
          <w:b/>
          <w:bCs/>
          <w:sz w:val="24"/>
          <w:szCs w:val="24"/>
          <w:lang w:eastAsia="en-US"/>
        </w:rPr>
        <w:t>przedłużenie terminu realizacji zamówienia</w:t>
      </w:r>
      <w:r w:rsidRPr="00DE3A99">
        <w:rPr>
          <w:rFonts w:ascii="Calibri" w:eastAsia="Calibri" w:hAnsi="Calibri" w:cs="Calibri"/>
          <w:sz w:val="24"/>
          <w:szCs w:val="24"/>
          <w:lang w:eastAsia="en-US"/>
        </w:rPr>
        <w:t xml:space="preserve">, o którym mowa w § 2 ust. 1, może nastąpić w przypadku wystąpienia kolizji z </w:t>
      </w:r>
      <w:r w:rsidRPr="00DE3A99">
        <w:rPr>
          <w:rFonts w:ascii="Calibri" w:eastAsia="Calibri" w:hAnsi="Calibri" w:cs="Calibri"/>
          <w:sz w:val="24"/>
          <w:szCs w:val="24"/>
          <w:lang w:val="pl-PL" w:eastAsia="en-US"/>
        </w:rPr>
        <w:t>instalacjami wewnętrznymi</w:t>
      </w:r>
      <w:r w:rsidRPr="00DE3A99">
        <w:rPr>
          <w:rFonts w:ascii="Calibri" w:eastAsia="Calibri" w:hAnsi="Calibri" w:cs="Calibri"/>
          <w:sz w:val="24"/>
          <w:szCs w:val="24"/>
          <w:lang w:eastAsia="en-US"/>
        </w:rPr>
        <w:t xml:space="preserve"> </w:t>
      </w:r>
      <w:r w:rsidRPr="00DE3A99">
        <w:rPr>
          <w:rFonts w:ascii="Calibri" w:eastAsia="Calibri" w:hAnsi="Calibri" w:cs="Calibri"/>
          <w:sz w:val="24"/>
          <w:szCs w:val="24"/>
          <w:lang w:val="pl-PL" w:eastAsia="en-US"/>
        </w:rPr>
        <w:t xml:space="preserve">lub zewnętrznymi </w:t>
      </w:r>
      <w:r w:rsidRPr="00DE3A99">
        <w:rPr>
          <w:rFonts w:ascii="Calibri" w:eastAsia="Calibri" w:hAnsi="Calibri" w:cs="Calibri"/>
          <w:sz w:val="24"/>
          <w:szCs w:val="24"/>
          <w:lang w:eastAsia="en-US"/>
        </w:rPr>
        <w:t xml:space="preserve">nieujawnionymi w dokumentacji projektowej, STWiOR </w:t>
      </w:r>
      <w:r w:rsidRPr="00DE3A99">
        <w:rPr>
          <w:rFonts w:ascii="Calibri" w:eastAsia="Calibri" w:hAnsi="Calibri" w:cs="Calibri"/>
          <w:sz w:val="24"/>
          <w:szCs w:val="24"/>
          <w:lang w:val="pl-PL" w:eastAsia="en-US"/>
        </w:rPr>
        <w:t xml:space="preserve">lub innymi robotami prowadzonymi przez innego wykonawcę, </w:t>
      </w:r>
      <w:r w:rsidRPr="00DE3A99">
        <w:rPr>
          <w:rFonts w:ascii="Calibri" w:eastAsia="Calibri" w:hAnsi="Calibri" w:cs="Calibri"/>
          <w:sz w:val="24"/>
          <w:szCs w:val="24"/>
          <w:lang w:eastAsia="en-US"/>
        </w:rPr>
        <w:t xml:space="preserve">przy czym przedłużenie terminu realizacji zamówienia nastąpi o liczbę dni niezbędną Wykonawcy na usunięcie kolizji z </w:t>
      </w:r>
      <w:r w:rsidRPr="00DE3A99">
        <w:rPr>
          <w:rFonts w:ascii="Calibri" w:eastAsia="Calibri" w:hAnsi="Calibri" w:cs="Calibri"/>
          <w:sz w:val="24"/>
          <w:szCs w:val="24"/>
          <w:lang w:val="pl-PL" w:eastAsia="en-US"/>
        </w:rPr>
        <w:t xml:space="preserve">instalacjami wewnętrznymi </w:t>
      </w:r>
      <w:r w:rsidRPr="00DE3A99">
        <w:rPr>
          <w:rFonts w:ascii="Calibri" w:eastAsia="Calibri" w:hAnsi="Calibri" w:cs="Calibri"/>
          <w:sz w:val="24"/>
          <w:szCs w:val="24"/>
          <w:lang w:eastAsia="en-US"/>
        </w:rPr>
        <w:t xml:space="preserve">nieujawnionymi w dokumentacji projektowej, STWiOR, </w:t>
      </w:r>
      <w:r w:rsidRPr="00DE3A99">
        <w:rPr>
          <w:rFonts w:ascii="Calibri" w:eastAsia="Calibri" w:hAnsi="Calibri" w:cs="Calibri"/>
          <w:sz w:val="24"/>
          <w:szCs w:val="24"/>
          <w:lang w:val="pl-PL" w:eastAsia="en-US"/>
        </w:rPr>
        <w:t xml:space="preserve">lub o liczbę dni niezbędnych do wykonania robót przez innego wykonawcę </w:t>
      </w:r>
      <w:r w:rsidRPr="00DE3A99">
        <w:rPr>
          <w:rFonts w:ascii="Calibri" w:eastAsia="Calibri" w:hAnsi="Calibri" w:cs="Calibri"/>
          <w:sz w:val="24"/>
          <w:szCs w:val="24"/>
          <w:lang w:eastAsia="en-US"/>
        </w:rPr>
        <w:t>– o ile usunięcie kolizji wymagać będzie przedłużenia terminu realizacji;</w:t>
      </w:r>
    </w:p>
    <w:p w14:paraId="5E425055" w14:textId="77777777" w:rsidR="00CA695D" w:rsidRPr="00DE3A99" w:rsidRDefault="004463B9">
      <w:pPr>
        <w:pStyle w:val="Jasnalistaakcent51"/>
        <w:widowControl/>
        <w:numPr>
          <w:ilvl w:val="1"/>
          <w:numId w:val="42"/>
        </w:numPr>
        <w:suppressAutoHyphens w:val="0"/>
        <w:autoSpaceDE w:val="0"/>
        <w:autoSpaceDN w:val="0"/>
        <w:spacing w:after="0"/>
        <w:ind w:left="709" w:hanging="425"/>
        <w:textAlignment w:val="auto"/>
        <w:rPr>
          <w:rFonts w:ascii="Calibri" w:eastAsia="Calibri" w:hAnsi="Calibri" w:cs="Calibri"/>
          <w:sz w:val="24"/>
          <w:szCs w:val="24"/>
          <w:lang w:eastAsia="en-US"/>
        </w:rPr>
      </w:pPr>
      <w:r w:rsidRPr="00DE3A99">
        <w:rPr>
          <w:rFonts w:ascii="Calibri" w:eastAsia="Calibri" w:hAnsi="Calibri" w:cs="Calibri"/>
          <w:b/>
          <w:bCs/>
          <w:sz w:val="24"/>
          <w:szCs w:val="24"/>
          <w:lang w:eastAsia="en-US"/>
        </w:rPr>
        <w:t>przedłużenie terminu realizacji zamówienia</w:t>
      </w:r>
      <w:r w:rsidRPr="00DE3A99">
        <w:rPr>
          <w:rFonts w:ascii="Calibri" w:eastAsia="Calibri" w:hAnsi="Calibri" w:cs="Calibri"/>
          <w:sz w:val="24"/>
          <w:szCs w:val="24"/>
          <w:lang w:eastAsia="en-US"/>
        </w:rPr>
        <w:t>, o którym mowa w § 2 ust. 1, może nastąpić w przypadku wystąpienia konieczności wprowadzenia w dokumentacji projektowej, STWiOR,</w:t>
      </w:r>
      <w:r w:rsidRPr="00DE3A99">
        <w:rPr>
          <w:rFonts w:ascii="Calibri" w:eastAsia="Calibri" w:hAnsi="Calibri" w:cs="Calibri"/>
          <w:sz w:val="24"/>
          <w:szCs w:val="24"/>
          <w:lang w:val="pl-PL" w:eastAsia="en-US"/>
        </w:rPr>
        <w:t xml:space="preserve"> </w:t>
      </w:r>
      <w:r w:rsidRPr="00DE3A99">
        <w:rPr>
          <w:rFonts w:ascii="Calibri" w:eastAsia="Calibri" w:hAnsi="Calibri" w:cs="Calibri"/>
          <w:sz w:val="24"/>
          <w:szCs w:val="24"/>
          <w:lang w:eastAsia="en-US"/>
        </w:rPr>
        <w:t>zmian, powodujących wstrzymanie lub przerwanie robót budowlanych, stanowiących przedmiot zamówienia, przy czym przedłużenie terminu realizacji zamówienia nastąpi o liczbę dni niezbędną do wprowadzenia zmian w dokumentacji projektowej,  STWiOR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do umowy oraz zwiększeniem wynagrodzenia Wykonawcy, o którym mowa w § 3 ust. 1</w:t>
      </w:r>
      <w:r w:rsidRPr="00DE3A99">
        <w:rPr>
          <w:rFonts w:ascii="Calibri" w:eastAsia="Calibri" w:hAnsi="Calibri" w:cs="Calibri"/>
          <w:sz w:val="24"/>
          <w:szCs w:val="24"/>
          <w:lang w:val="pl-PL" w:eastAsia="en-US"/>
        </w:rPr>
        <w:t>;</w:t>
      </w:r>
    </w:p>
    <w:p w14:paraId="3110A645" w14:textId="77777777" w:rsidR="00CA695D" w:rsidRPr="00DE3A99" w:rsidRDefault="004463B9">
      <w:pPr>
        <w:pStyle w:val="Jasnalistaakcent51"/>
        <w:widowControl/>
        <w:numPr>
          <w:ilvl w:val="1"/>
          <w:numId w:val="42"/>
        </w:numPr>
        <w:suppressAutoHyphens w:val="0"/>
        <w:autoSpaceDE w:val="0"/>
        <w:autoSpaceDN w:val="0"/>
        <w:spacing w:after="0"/>
        <w:ind w:left="709" w:hanging="425"/>
        <w:textAlignment w:val="auto"/>
        <w:rPr>
          <w:rFonts w:ascii="Calibri" w:eastAsia="Calibri" w:hAnsi="Calibri" w:cs="Calibri"/>
          <w:sz w:val="24"/>
          <w:szCs w:val="24"/>
          <w:lang w:eastAsia="en-US"/>
        </w:rPr>
      </w:pPr>
      <w:r w:rsidRPr="00DE3A99">
        <w:rPr>
          <w:rFonts w:ascii="Calibri" w:eastAsia="Calibri" w:hAnsi="Calibri" w:cs="Calibri"/>
          <w:b/>
          <w:bCs/>
          <w:sz w:val="24"/>
          <w:szCs w:val="24"/>
          <w:lang w:eastAsia="en-US"/>
        </w:rPr>
        <w:t>przedłużenie terminu realizacji zamówienia</w:t>
      </w:r>
      <w:r w:rsidRPr="00DE3A99">
        <w:rPr>
          <w:rFonts w:ascii="Calibri" w:eastAsia="Calibri" w:hAnsi="Calibri" w:cs="Calibri"/>
          <w:sz w:val="24"/>
          <w:szCs w:val="24"/>
          <w:lang w:eastAsia="en-US"/>
        </w:rPr>
        <w:t xml:space="preserve">, o którym mowa w § 2 ust. 1, może nastąpić w przypadku wystąpienia </w:t>
      </w:r>
      <w:r w:rsidRPr="00DE3A99">
        <w:rPr>
          <w:rFonts w:ascii="Calibri" w:eastAsia="Calibri" w:hAnsi="Calibri" w:cs="Calibri"/>
          <w:sz w:val="24"/>
          <w:szCs w:val="24"/>
          <w:lang w:val="pl-PL" w:eastAsia="en-US"/>
        </w:rPr>
        <w:t>warunków geologicznych lub hydrologicznych odmiennych od założonych w dokumentacji projektowej</w:t>
      </w:r>
      <w:r w:rsidRPr="00DE3A99">
        <w:rPr>
          <w:rFonts w:ascii="Calibri" w:eastAsia="Calibri" w:hAnsi="Calibri" w:cs="Calibri"/>
          <w:sz w:val="24"/>
          <w:szCs w:val="24"/>
          <w:lang w:eastAsia="en-US"/>
        </w:rPr>
        <w:t xml:space="preserve">, STWiOR </w:t>
      </w:r>
      <w:r w:rsidRPr="00DE3A99">
        <w:rPr>
          <w:rFonts w:ascii="Calibri" w:eastAsia="Calibri" w:hAnsi="Calibri" w:cs="Calibri"/>
          <w:sz w:val="24"/>
          <w:szCs w:val="24"/>
          <w:lang w:val="pl-PL" w:eastAsia="en-US"/>
        </w:rPr>
        <w:t xml:space="preserve"> i powodujących konieczność wstrzymania robót lub </w:t>
      </w:r>
      <w:r w:rsidRPr="00DE3A99">
        <w:rPr>
          <w:rFonts w:ascii="Calibri" w:eastAsia="Calibri" w:hAnsi="Calibri" w:cs="Calibri"/>
          <w:sz w:val="24"/>
          <w:szCs w:val="24"/>
          <w:lang w:eastAsia="en-US"/>
        </w:rPr>
        <w:t>koniecznoś</w:t>
      </w:r>
      <w:r w:rsidRPr="00DE3A99">
        <w:rPr>
          <w:rFonts w:ascii="Calibri" w:eastAsia="Calibri" w:hAnsi="Calibri" w:cs="Calibri"/>
          <w:sz w:val="24"/>
          <w:szCs w:val="24"/>
          <w:lang w:val="pl-PL" w:eastAsia="en-US"/>
        </w:rPr>
        <w:t>ć ich wykonania przy wykorzystaniu odmiennych od zaprojektowanych rozwiązań technicznych,</w:t>
      </w:r>
      <w:r w:rsidRPr="00DE3A99">
        <w:rPr>
          <w:rFonts w:ascii="Calibri" w:eastAsia="Calibri" w:hAnsi="Calibri" w:cs="Calibri"/>
          <w:sz w:val="24"/>
          <w:szCs w:val="24"/>
          <w:lang w:eastAsia="en-US"/>
        </w:rPr>
        <w:t xml:space="preserve"> przy czym przedłużenie terminu realizacji zamówienia nastąpi o liczbę dni niezbędną do </w:t>
      </w:r>
      <w:r w:rsidRPr="00DE3A99">
        <w:rPr>
          <w:rFonts w:ascii="Calibri" w:eastAsia="Calibri" w:hAnsi="Calibri" w:cs="Calibri"/>
          <w:sz w:val="24"/>
          <w:szCs w:val="24"/>
          <w:lang w:val="pl-PL" w:eastAsia="en-US"/>
        </w:rPr>
        <w:t>wyeliminowania utrudnień związanych z ich wystąpieniem</w:t>
      </w:r>
      <w:r w:rsidRPr="00DE3A99">
        <w:rPr>
          <w:rFonts w:ascii="Calibri" w:eastAsia="Calibri" w:hAnsi="Calibri" w:cs="Calibri"/>
          <w:sz w:val="24"/>
          <w:szCs w:val="24"/>
          <w:lang w:eastAsia="en-US"/>
        </w:rPr>
        <w:t>,</w:t>
      </w:r>
      <w:r w:rsidRPr="00DE3A99">
        <w:rPr>
          <w:rFonts w:ascii="Calibri" w:eastAsia="Calibri" w:hAnsi="Calibri" w:cs="Calibri"/>
          <w:sz w:val="24"/>
          <w:szCs w:val="24"/>
          <w:lang w:val="pl-PL" w:eastAsia="en-US"/>
        </w:rPr>
        <w:t xml:space="preserve"> </w:t>
      </w:r>
    </w:p>
    <w:p w14:paraId="66C7734A" w14:textId="77777777" w:rsidR="00CA695D" w:rsidRPr="00DE3A99" w:rsidRDefault="004463B9">
      <w:pPr>
        <w:pStyle w:val="Jasnalistaakcent51"/>
        <w:widowControl/>
        <w:numPr>
          <w:ilvl w:val="1"/>
          <w:numId w:val="42"/>
        </w:numPr>
        <w:suppressAutoHyphens w:val="0"/>
        <w:autoSpaceDE w:val="0"/>
        <w:autoSpaceDN w:val="0"/>
        <w:spacing w:after="0"/>
        <w:ind w:left="709" w:hanging="425"/>
        <w:textAlignment w:val="auto"/>
        <w:rPr>
          <w:rFonts w:ascii="Calibri" w:eastAsia="Calibri" w:hAnsi="Calibri" w:cs="Calibri"/>
          <w:sz w:val="24"/>
          <w:szCs w:val="24"/>
          <w:lang w:eastAsia="en-US"/>
        </w:rPr>
      </w:pPr>
      <w:r w:rsidRPr="00DE3A99">
        <w:rPr>
          <w:rFonts w:ascii="Calibri" w:eastAsia="Calibri" w:hAnsi="Calibri" w:cs="Calibri"/>
          <w:b/>
          <w:bCs/>
          <w:sz w:val="24"/>
          <w:szCs w:val="24"/>
          <w:lang w:val="pl-PL" w:eastAsia="en-US"/>
        </w:rPr>
        <w:t>przedłużenia terminu realizacji zamówienia</w:t>
      </w:r>
      <w:r w:rsidRPr="00DE3A99">
        <w:rPr>
          <w:rFonts w:ascii="Calibri" w:eastAsia="Calibri" w:hAnsi="Calibri" w:cs="Calibri"/>
          <w:sz w:val="24"/>
          <w:szCs w:val="24"/>
          <w:lang w:val="pl-PL" w:eastAsia="en-US"/>
        </w:rPr>
        <w:t>, o którym mowa w § 2 ust.1, może nastąpić w zakresie niezbędnym do wykonania robót zleconych na podstawie art. 455 ust. 1 pkt 1, 3, 4 lub ust. 2 ustawy Prawo zamówień publicznych,</w:t>
      </w:r>
    </w:p>
    <w:p w14:paraId="0C9ED001" w14:textId="77777777" w:rsidR="00CA695D" w:rsidRPr="00DE3A99" w:rsidRDefault="004463B9">
      <w:pPr>
        <w:pStyle w:val="Jasnalistaakcent51"/>
        <w:widowControl/>
        <w:numPr>
          <w:ilvl w:val="1"/>
          <w:numId w:val="42"/>
        </w:numPr>
        <w:suppressAutoHyphens w:val="0"/>
        <w:autoSpaceDE w:val="0"/>
        <w:autoSpaceDN w:val="0"/>
        <w:spacing w:after="0"/>
        <w:ind w:left="709" w:hanging="425"/>
        <w:textAlignment w:val="auto"/>
        <w:rPr>
          <w:rFonts w:ascii="Calibri" w:eastAsia="Calibri" w:hAnsi="Calibri" w:cs="Calibri"/>
          <w:sz w:val="24"/>
          <w:szCs w:val="24"/>
          <w:lang w:eastAsia="en-US"/>
        </w:rPr>
      </w:pPr>
      <w:r w:rsidRPr="00DE3A99">
        <w:rPr>
          <w:rFonts w:ascii="Calibri" w:eastAsia="Calibri" w:hAnsi="Calibri" w:cs="Calibri"/>
          <w:b/>
          <w:bCs/>
          <w:sz w:val="24"/>
          <w:szCs w:val="24"/>
          <w:lang w:val="pl-PL" w:eastAsia="en-US"/>
        </w:rPr>
        <w:t>zmiana terminu wykonania zamówienia lub zakresu świadczeń lub sposobu wykonywania zamówienia</w:t>
      </w:r>
      <w:r w:rsidRPr="00DE3A99">
        <w:rPr>
          <w:rFonts w:ascii="Calibri" w:eastAsia="Calibri" w:hAnsi="Calibri" w:cs="Calibri"/>
          <w:sz w:val="24"/>
          <w:szCs w:val="24"/>
          <w:lang w:val="pl-PL" w:eastAsia="en-US"/>
        </w:rPr>
        <w:t xml:space="preserve"> może nastąpić w przypadku </w:t>
      </w:r>
      <w:r w:rsidRPr="00DE3A99">
        <w:rPr>
          <w:rFonts w:ascii="Calibri" w:eastAsia="Calibri" w:hAnsi="Calibri" w:cs="Calibri"/>
          <w:sz w:val="24"/>
          <w:szCs w:val="24"/>
          <w:lang w:eastAsia="en-US"/>
        </w:rPr>
        <w:t xml:space="preserve">zmiany powszechnie obowiązujących przepisów prawa w zakresie mającym bezpośredni wpływ na </w:t>
      </w:r>
      <w:r w:rsidRPr="00DE3A99">
        <w:rPr>
          <w:rFonts w:ascii="Calibri" w:eastAsia="Calibri" w:hAnsi="Calibri" w:cs="Calibri"/>
          <w:sz w:val="24"/>
          <w:szCs w:val="24"/>
          <w:lang w:val="pl-PL" w:eastAsia="en-US"/>
        </w:rPr>
        <w:t xml:space="preserve">termin </w:t>
      </w:r>
      <w:r w:rsidRPr="00DE3A99">
        <w:rPr>
          <w:rFonts w:ascii="Calibri" w:eastAsia="Calibri" w:hAnsi="Calibri" w:cs="Calibri"/>
          <w:sz w:val="24"/>
          <w:szCs w:val="24"/>
          <w:lang w:eastAsia="en-US"/>
        </w:rPr>
        <w:t>realizacj</w:t>
      </w:r>
      <w:r w:rsidRPr="00DE3A99">
        <w:rPr>
          <w:rFonts w:ascii="Calibri" w:eastAsia="Calibri" w:hAnsi="Calibri" w:cs="Calibri"/>
          <w:sz w:val="24"/>
          <w:szCs w:val="24"/>
          <w:lang w:val="pl-PL" w:eastAsia="en-US"/>
        </w:rPr>
        <w:t>i</w:t>
      </w:r>
      <w:r w:rsidRPr="00DE3A99">
        <w:rPr>
          <w:rFonts w:ascii="Calibri" w:eastAsia="Calibri" w:hAnsi="Calibri" w:cs="Calibri"/>
          <w:sz w:val="24"/>
          <w:szCs w:val="24"/>
          <w:lang w:eastAsia="en-US"/>
        </w:rPr>
        <w:t xml:space="preserve"> przedmiotu zamówienia lub </w:t>
      </w:r>
      <w:r w:rsidRPr="00DE3A99">
        <w:rPr>
          <w:rFonts w:ascii="Calibri" w:eastAsia="Calibri" w:hAnsi="Calibri" w:cs="Calibri"/>
          <w:sz w:val="24"/>
          <w:szCs w:val="24"/>
          <w:lang w:val="pl-PL" w:eastAsia="en-US"/>
        </w:rPr>
        <w:t xml:space="preserve">zakres </w:t>
      </w:r>
      <w:r w:rsidRPr="00DE3A99">
        <w:rPr>
          <w:rFonts w:ascii="Calibri" w:eastAsia="Calibri" w:hAnsi="Calibri" w:cs="Calibri"/>
          <w:sz w:val="24"/>
          <w:szCs w:val="24"/>
          <w:lang w:eastAsia="en-US"/>
        </w:rPr>
        <w:t>świadcze</w:t>
      </w:r>
      <w:r w:rsidRPr="00DE3A99">
        <w:rPr>
          <w:rFonts w:ascii="Calibri" w:eastAsia="Calibri" w:hAnsi="Calibri" w:cs="Calibri"/>
          <w:sz w:val="24"/>
          <w:szCs w:val="24"/>
          <w:lang w:val="pl-PL" w:eastAsia="en-US"/>
        </w:rPr>
        <w:t>ń</w:t>
      </w:r>
      <w:r w:rsidRPr="00DE3A99">
        <w:rPr>
          <w:rFonts w:ascii="Calibri" w:eastAsia="Calibri" w:hAnsi="Calibri" w:cs="Calibri"/>
          <w:sz w:val="24"/>
          <w:szCs w:val="24"/>
          <w:lang w:eastAsia="en-US"/>
        </w:rPr>
        <w:t xml:space="preserve"> stron umowy</w:t>
      </w:r>
      <w:r w:rsidRPr="00DE3A99">
        <w:rPr>
          <w:rFonts w:ascii="Calibri" w:eastAsia="Calibri" w:hAnsi="Calibri" w:cs="Calibri"/>
          <w:sz w:val="24"/>
          <w:szCs w:val="24"/>
          <w:lang w:val="pl-PL" w:eastAsia="en-US"/>
        </w:rPr>
        <w:t xml:space="preserve"> lub sposób jej wykonywania</w:t>
      </w:r>
      <w:r w:rsidRPr="00DE3A99">
        <w:rPr>
          <w:rFonts w:ascii="Calibri" w:eastAsia="Calibri" w:hAnsi="Calibri" w:cs="Calibri"/>
          <w:sz w:val="24"/>
          <w:szCs w:val="24"/>
          <w:lang w:eastAsia="en-US"/>
        </w:rPr>
        <w:t>,</w:t>
      </w:r>
    </w:p>
    <w:p w14:paraId="439E5BFA" w14:textId="77777777" w:rsidR="00CA695D" w:rsidRPr="00DE3A99" w:rsidRDefault="004463B9">
      <w:pPr>
        <w:widowControl/>
        <w:numPr>
          <w:ilvl w:val="1"/>
          <w:numId w:val="42"/>
        </w:numPr>
        <w:suppressAutoHyphens w:val="0"/>
        <w:autoSpaceDE w:val="0"/>
        <w:autoSpaceDN w:val="0"/>
        <w:spacing w:after="0"/>
        <w:ind w:left="709" w:hanging="425"/>
        <w:contextualSpacing/>
        <w:textAlignment w:val="auto"/>
        <w:rPr>
          <w:rFonts w:ascii="Calibri" w:eastAsia="Calibri" w:hAnsi="Calibri"/>
          <w:sz w:val="24"/>
          <w:szCs w:val="24"/>
          <w:lang w:eastAsia="en-US"/>
        </w:rPr>
      </w:pPr>
      <w:r w:rsidRPr="00DE3A99">
        <w:rPr>
          <w:rFonts w:ascii="Calibri" w:eastAsia="Calibri" w:hAnsi="Calibri"/>
          <w:b/>
          <w:bCs/>
          <w:sz w:val="24"/>
          <w:szCs w:val="24"/>
          <w:lang w:eastAsia="en-US"/>
        </w:rPr>
        <w:t>zmiany sposobu rozliczania Umowy lub dokonywania płatności na rzecz Wykonawcy</w:t>
      </w:r>
      <w:r w:rsidRPr="00DE3A99">
        <w:rPr>
          <w:rFonts w:ascii="Calibri" w:eastAsia="Calibri" w:hAnsi="Calibri"/>
          <w:sz w:val="24"/>
          <w:szCs w:val="24"/>
          <w:lang w:eastAsia="en-US"/>
        </w:rPr>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w:t>
      </w:r>
    </w:p>
    <w:p w14:paraId="2D3B66B4" w14:textId="77777777" w:rsidR="00CA695D" w:rsidRPr="00DE3A99" w:rsidRDefault="004463B9">
      <w:pPr>
        <w:pStyle w:val="Jasnalistaakcent51"/>
        <w:widowControl/>
        <w:numPr>
          <w:ilvl w:val="1"/>
          <w:numId w:val="42"/>
        </w:numPr>
        <w:suppressAutoHyphens w:val="0"/>
        <w:autoSpaceDE w:val="0"/>
        <w:autoSpaceDN w:val="0"/>
        <w:spacing w:after="0"/>
        <w:ind w:left="709" w:hanging="425"/>
        <w:textAlignment w:val="auto"/>
        <w:rPr>
          <w:rFonts w:ascii="Calibri" w:eastAsia="Calibri" w:hAnsi="Calibri" w:cs="Calibri"/>
          <w:sz w:val="24"/>
          <w:szCs w:val="24"/>
          <w:lang w:eastAsia="en-US"/>
        </w:rPr>
      </w:pPr>
      <w:r w:rsidRPr="00DE3A99">
        <w:rPr>
          <w:rFonts w:ascii="Calibri" w:eastAsia="Calibri" w:hAnsi="Calibri" w:cs="Calibri"/>
          <w:b/>
          <w:bCs/>
          <w:sz w:val="24"/>
          <w:szCs w:val="24"/>
          <w:lang w:val="pl-PL" w:eastAsia="en-US"/>
        </w:rPr>
        <w:t>zmiana terminu wykonania zamówienia lub zakresu świadczeń lub sposobu wykonywania zamówienia</w:t>
      </w:r>
      <w:r w:rsidRPr="00DE3A99">
        <w:rPr>
          <w:rFonts w:ascii="Calibri" w:eastAsia="Calibri" w:hAnsi="Calibri" w:cs="Calibri"/>
          <w:sz w:val="24"/>
          <w:szCs w:val="24"/>
          <w:lang w:val="pl-PL" w:eastAsia="en-US"/>
        </w:rPr>
        <w:t xml:space="preserve"> może nastąpić </w:t>
      </w:r>
      <w:r w:rsidRPr="00DE3A99">
        <w:rPr>
          <w:rFonts w:ascii="Calibri" w:hAnsi="Calibri" w:cs="Calibri"/>
          <w:color w:val="000000"/>
          <w:sz w:val="24"/>
          <w:szCs w:val="24"/>
          <w:lang w:val="pl-PL"/>
        </w:rPr>
        <w:t xml:space="preserve">o ile </w:t>
      </w:r>
      <w:r w:rsidRPr="00DE3A99">
        <w:rPr>
          <w:rFonts w:ascii="Calibri" w:hAnsi="Calibri" w:cs="Calibri"/>
          <w:color w:val="000000"/>
          <w:sz w:val="24"/>
          <w:szCs w:val="24"/>
        </w:rPr>
        <w:t>będą konieczne do zagwarantowania zgodności umowy z wchodzącymi w życie po terminie składania ofert lub po zawarciu umowy przepisami prawa w szczególności przepisami o podatku od towarów i usług w zakresie wynikającym z tych przepisów</w:t>
      </w:r>
      <w:bookmarkStart w:id="6" w:name="_Hlk53051676"/>
      <w:r w:rsidRPr="00DE3A99">
        <w:rPr>
          <w:rFonts w:ascii="Calibri" w:hAnsi="Calibri" w:cs="Calibri"/>
          <w:color w:val="000000"/>
          <w:sz w:val="24"/>
          <w:szCs w:val="24"/>
          <w:lang w:val="pl-PL"/>
        </w:rPr>
        <w:t>;</w:t>
      </w:r>
    </w:p>
    <w:p w14:paraId="5ADFDBE9" w14:textId="77777777" w:rsidR="00CA695D" w:rsidRPr="00DE3A99" w:rsidRDefault="004463B9">
      <w:pPr>
        <w:pStyle w:val="Jasnalistaakcent51"/>
        <w:widowControl/>
        <w:numPr>
          <w:ilvl w:val="1"/>
          <w:numId w:val="42"/>
        </w:numPr>
        <w:suppressAutoHyphens w:val="0"/>
        <w:autoSpaceDE w:val="0"/>
        <w:autoSpaceDN w:val="0"/>
        <w:spacing w:after="0"/>
        <w:ind w:left="709" w:hanging="425"/>
        <w:textAlignment w:val="auto"/>
        <w:rPr>
          <w:rFonts w:ascii="Calibri" w:eastAsia="Calibri" w:hAnsi="Calibri" w:cs="Calibri"/>
          <w:sz w:val="24"/>
          <w:szCs w:val="24"/>
          <w:lang w:eastAsia="en-US"/>
        </w:rPr>
      </w:pPr>
      <w:r w:rsidRPr="00DE3A99">
        <w:rPr>
          <w:rFonts w:ascii="Calibri" w:eastAsia="Calibri" w:hAnsi="Calibri" w:cs="Calibri"/>
          <w:b/>
          <w:bCs/>
          <w:sz w:val="24"/>
          <w:szCs w:val="24"/>
          <w:lang w:val="pl-PL" w:eastAsia="en-US"/>
        </w:rPr>
        <w:t xml:space="preserve">zmiana terminu wykonania zamówienia lub zakresu świadczeń lub sposobu wykonywania zamówienia </w:t>
      </w:r>
      <w:r w:rsidRPr="00DE3A99">
        <w:rPr>
          <w:rFonts w:ascii="Calibri" w:eastAsia="Calibri" w:hAnsi="Calibri" w:cs="Calibri"/>
          <w:sz w:val="24"/>
          <w:szCs w:val="24"/>
          <w:lang w:val="pl-PL" w:eastAsia="en-US"/>
        </w:rPr>
        <w:t>może nastąpić w przypadku konieczności wykonania robót nieujętych w dokumentacji projektowej</w:t>
      </w:r>
      <w:bookmarkEnd w:id="6"/>
      <w:r w:rsidRPr="00DE3A99">
        <w:rPr>
          <w:rFonts w:ascii="Calibri" w:eastAsia="Calibri" w:hAnsi="Calibri" w:cs="Calibri"/>
          <w:sz w:val="24"/>
          <w:szCs w:val="24"/>
          <w:lang w:eastAsia="en-US"/>
        </w:rPr>
        <w:t>, STWiOR ;</w:t>
      </w:r>
    </w:p>
    <w:p w14:paraId="59044F49" w14:textId="77777777" w:rsidR="00CA695D" w:rsidRPr="00DE3A99" w:rsidRDefault="004463B9">
      <w:pPr>
        <w:pStyle w:val="Jasnalistaakcent51"/>
        <w:widowControl/>
        <w:numPr>
          <w:ilvl w:val="1"/>
          <w:numId w:val="42"/>
        </w:numPr>
        <w:suppressAutoHyphens w:val="0"/>
        <w:autoSpaceDE w:val="0"/>
        <w:autoSpaceDN w:val="0"/>
        <w:spacing w:after="0"/>
        <w:ind w:left="709" w:hanging="425"/>
        <w:textAlignment w:val="auto"/>
        <w:rPr>
          <w:rFonts w:ascii="Calibri" w:eastAsia="Calibri" w:hAnsi="Calibri" w:cs="Calibri"/>
          <w:sz w:val="24"/>
          <w:szCs w:val="24"/>
          <w:lang w:eastAsia="en-US"/>
        </w:rPr>
      </w:pPr>
      <w:r w:rsidRPr="00DE3A99">
        <w:rPr>
          <w:rFonts w:ascii="Calibri" w:eastAsia="Calibri" w:hAnsi="Calibri" w:cs="Calibri"/>
          <w:b/>
          <w:bCs/>
          <w:sz w:val="24"/>
          <w:szCs w:val="24"/>
          <w:lang w:eastAsia="en-US"/>
        </w:rPr>
        <w:t>sposobu wykonania przedmiotu umowy,</w:t>
      </w:r>
      <w:r w:rsidRPr="00DE3A99">
        <w:rPr>
          <w:rFonts w:ascii="Calibri" w:eastAsia="Calibri" w:hAnsi="Calibri" w:cs="Calibri"/>
          <w:sz w:val="24"/>
          <w:szCs w:val="24"/>
          <w:lang w:eastAsia="en-US"/>
        </w:rPr>
        <w:t xml:space="preserve"> w tym wykonania dostaw i prac zamiennych czy zmiany technologii, o ile zmiana taka:</w:t>
      </w:r>
    </w:p>
    <w:p w14:paraId="156294F7" w14:textId="77777777" w:rsidR="00CA695D" w:rsidRPr="00DE3A99" w:rsidRDefault="004463B9">
      <w:pPr>
        <w:pStyle w:val="Jasnalistaakcent51"/>
        <w:widowControl/>
        <w:numPr>
          <w:ilvl w:val="0"/>
          <w:numId w:val="47"/>
        </w:numPr>
        <w:suppressAutoHyphens w:val="0"/>
        <w:autoSpaceDE w:val="0"/>
        <w:autoSpaceDN w:val="0"/>
        <w:spacing w:after="0"/>
        <w:ind w:left="284"/>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jest korzystna dla Zamawiającego i/lub jest konieczna w celu prawidłowego wykonania Umowy lub</w:t>
      </w:r>
    </w:p>
    <w:p w14:paraId="01F97B5C" w14:textId="77777777" w:rsidR="00CA695D" w:rsidRPr="00DE3A99" w:rsidRDefault="004463B9">
      <w:pPr>
        <w:pStyle w:val="Jasnalistaakcent51"/>
        <w:widowControl/>
        <w:numPr>
          <w:ilvl w:val="0"/>
          <w:numId w:val="47"/>
        </w:numPr>
        <w:suppressAutoHyphens w:val="0"/>
        <w:autoSpaceDE w:val="0"/>
        <w:autoSpaceDN w:val="0"/>
        <w:spacing w:after="0"/>
        <w:ind w:left="284"/>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 xml:space="preserve">wynika z konieczności dostosowania sposobu wykonania Umowy do obowiązujących przepisów prawa lub </w:t>
      </w:r>
    </w:p>
    <w:p w14:paraId="5AFE31AA" w14:textId="77777777" w:rsidR="00CA695D" w:rsidRPr="00DE3A99" w:rsidRDefault="004463B9">
      <w:pPr>
        <w:pStyle w:val="Jasnalistaakcent51"/>
        <w:widowControl/>
        <w:numPr>
          <w:ilvl w:val="0"/>
          <w:numId w:val="47"/>
        </w:numPr>
        <w:suppressAutoHyphens w:val="0"/>
        <w:autoSpaceDE w:val="0"/>
        <w:autoSpaceDN w:val="0"/>
        <w:spacing w:after="0"/>
        <w:ind w:left="284"/>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 xml:space="preserve">jest uzasadniona ze względów technicznych, w tym wynika z przeprowadzonego nadzoru autorskiego, w szczególności gdy konieczność zrealizowania Umowy przy zastosowaniu innych rozwiązań technicznych/technologicznych lub materiałowych niż wskazane w dokumentacji projektowej, STWiOR w sytuacji, gdyby zastosowanie przewidzianych rozwiązań groziło niewykonaniem lub wadliwym wykonaniem przedmiotu Umowy lub </w:t>
      </w:r>
    </w:p>
    <w:p w14:paraId="64C43E45" w14:textId="77777777" w:rsidR="00CA695D" w:rsidRPr="00DE3A99" w:rsidRDefault="004463B9">
      <w:pPr>
        <w:pStyle w:val="Jasnalistaakcent51"/>
        <w:widowControl/>
        <w:numPr>
          <w:ilvl w:val="0"/>
          <w:numId w:val="47"/>
        </w:numPr>
        <w:suppressAutoHyphens w:val="0"/>
        <w:autoSpaceDE w:val="0"/>
        <w:autoSpaceDN w:val="0"/>
        <w:spacing w:after="0"/>
        <w:ind w:left="284"/>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umożliwi poprawę jakości lub</w:t>
      </w:r>
    </w:p>
    <w:p w14:paraId="5795C30B" w14:textId="77777777" w:rsidR="00CA695D" w:rsidRPr="00DE3A99" w:rsidRDefault="004463B9">
      <w:pPr>
        <w:pStyle w:val="Jasnalistaakcent51"/>
        <w:widowControl/>
        <w:numPr>
          <w:ilvl w:val="0"/>
          <w:numId w:val="47"/>
        </w:numPr>
        <w:suppressAutoHyphens w:val="0"/>
        <w:autoSpaceDE w:val="0"/>
        <w:autoSpaceDN w:val="0"/>
        <w:spacing w:after="0"/>
        <w:ind w:left="284"/>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wynika z niedostępności na rynku materiałów, maszyn, urządzeń lub sprzętu wskazanych w dokumentacji projektowej, STWiOR a spowodowana zaprzestaniem ich produkcji lub ich wycofaniem z rynku lub</w:t>
      </w:r>
    </w:p>
    <w:p w14:paraId="27685F01" w14:textId="77777777" w:rsidR="00CA695D" w:rsidRPr="00DE3A99" w:rsidRDefault="004463B9">
      <w:pPr>
        <w:pStyle w:val="Jasnalistaakcent51"/>
        <w:widowControl/>
        <w:numPr>
          <w:ilvl w:val="0"/>
          <w:numId w:val="47"/>
        </w:numPr>
        <w:suppressAutoHyphens w:val="0"/>
        <w:autoSpaceDE w:val="0"/>
        <w:autoSpaceDN w:val="0"/>
        <w:spacing w:after="0"/>
        <w:ind w:left="284"/>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wynika z pojawienia się na rynku materiałów, maszyn, urządzeń lub sprzętu nowszej generacji bądź nowszej technologii wykonania zaprojektowanych usług, pozwalających na zaoszczędzenie czasu realizacji Umowy lub kosztów realizacji przedmiotu Umowy lub kosztów eksploatacji wykonanego przedmiotu Umowy lub</w:t>
      </w:r>
    </w:p>
    <w:p w14:paraId="6A117351" w14:textId="77777777" w:rsidR="00CA695D" w:rsidRPr="00DE3A99" w:rsidRDefault="004463B9" w:rsidP="00AD50ED">
      <w:pPr>
        <w:pStyle w:val="Jasnalistaakcent51"/>
        <w:widowControl/>
        <w:numPr>
          <w:ilvl w:val="0"/>
          <w:numId w:val="47"/>
        </w:numPr>
        <w:suppressAutoHyphens w:val="0"/>
        <w:autoSpaceDE w:val="0"/>
        <w:autoSpaceDN w:val="0"/>
        <w:spacing w:after="0"/>
        <w:ind w:left="284"/>
        <w:textAlignment w:val="auto"/>
        <w:rPr>
          <w:rFonts w:ascii="Calibri" w:eastAsia="Calibri" w:hAnsi="Calibri" w:cs="Calibri"/>
          <w:sz w:val="24"/>
          <w:szCs w:val="24"/>
          <w:lang w:eastAsia="en-US"/>
        </w:rPr>
      </w:pPr>
      <w:r w:rsidRPr="00DE3A99">
        <w:rPr>
          <w:rFonts w:ascii="Calibri" w:eastAsia="Calibri" w:hAnsi="Calibri" w:cs="Calibri"/>
          <w:sz w:val="24"/>
          <w:szCs w:val="24"/>
          <w:lang w:eastAsia="en-US"/>
        </w:rPr>
        <w:t>zmiany określone powyżej będą dostosowywać sposób wykonania przedmiotu Umowy do potrzeb wynikających z opisanych powyżej okoliczności.</w:t>
      </w:r>
      <w:r w:rsidR="004F2C41" w:rsidRPr="00DE3A99">
        <w:rPr>
          <w:rFonts w:ascii="Calibri" w:eastAsia="Calibri" w:hAnsi="Calibri" w:cs="Calibri"/>
          <w:sz w:val="24"/>
          <w:szCs w:val="24"/>
          <w:lang w:val="pl-PL" w:eastAsia="en-US"/>
        </w:rPr>
        <w:t xml:space="preserve"> </w:t>
      </w:r>
    </w:p>
    <w:p w14:paraId="3A81CEFB" w14:textId="77777777" w:rsidR="00872CE9" w:rsidRPr="00DE3A99" w:rsidRDefault="00872CE9" w:rsidP="00D302FC">
      <w:pPr>
        <w:pStyle w:val="Jasnalistaakcent51"/>
        <w:numPr>
          <w:ilvl w:val="0"/>
          <w:numId w:val="58"/>
        </w:numPr>
        <w:autoSpaceDE w:val="0"/>
        <w:autoSpaceDN w:val="0"/>
        <w:ind w:left="284" w:hanging="284"/>
        <w:rPr>
          <w:rFonts w:ascii="Calibri" w:eastAsiaTheme="minorEastAsia" w:hAnsi="Calibri" w:cs="Calibri"/>
          <w:sz w:val="24"/>
          <w:szCs w:val="24"/>
          <w:lang w:eastAsia="zh-CN"/>
        </w:rPr>
      </w:pPr>
      <w:r w:rsidRPr="00DE3A99">
        <w:rPr>
          <w:rFonts w:ascii="Calibri" w:eastAsiaTheme="minorEastAsia" w:hAnsi="Calibri" w:cs="Calibri"/>
          <w:sz w:val="24"/>
          <w:szCs w:val="24"/>
          <w:lang w:val="pl-PL" w:eastAsia="zh-CN"/>
        </w:rPr>
        <w:t xml:space="preserve">Wszelkie </w:t>
      </w:r>
      <w:r w:rsidRPr="00DE3A99">
        <w:rPr>
          <w:rFonts w:ascii="Calibri" w:eastAsiaTheme="minorEastAsia" w:hAnsi="Calibri" w:cs="Calibri"/>
          <w:sz w:val="24"/>
          <w:szCs w:val="24"/>
          <w:lang w:eastAsia="zh-CN"/>
        </w:rPr>
        <w:t>zmiany umowy wymagają pod rygorem nieważności formy pisemnej i podpisania przez obydwie strony umowy.</w:t>
      </w:r>
    </w:p>
    <w:p w14:paraId="20EE43E2" w14:textId="77777777" w:rsidR="00872CE9" w:rsidRPr="00DE3A99" w:rsidRDefault="00872CE9" w:rsidP="00D302FC">
      <w:pPr>
        <w:pStyle w:val="Jasnalistaakcent51"/>
        <w:numPr>
          <w:ilvl w:val="0"/>
          <w:numId w:val="58"/>
        </w:numPr>
        <w:autoSpaceDE w:val="0"/>
        <w:autoSpaceDN w:val="0"/>
        <w:spacing w:after="0"/>
        <w:ind w:left="284" w:hanging="284"/>
        <w:rPr>
          <w:rFonts w:ascii="Calibri" w:eastAsiaTheme="minorEastAsia" w:hAnsi="Calibri" w:cs="Calibri"/>
          <w:sz w:val="24"/>
          <w:szCs w:val="24"/>
          <w:lang w:eastAsia="zh-CN"/>
        </w:rPr>
      </w:pPr>
      <w:r w:rsidRPr="00DE3A99">
        <w:rPr>
          <w:rFonts w:ascii="Calibri" w:eastAsiaTheme="minorEastAsia" w:hAnsi="Calibri" w:cs="Calibri"/>
          <w:sz w:val="24"/>
          <w:szCs w:val="24"/>
          <w:lang w:val="pl-PL" w:eastAsia="zh-CN"/>
        </w:rPr>
        <w:t xml:space="preserve">Z </w:t>
      </w:r>
      <w:r w:rsidRPr="00DE3A99">
        <w:rPr>
          <w:rFonts w:ascii="Calibri" w:eastAsiaTheme="minorEastAsia" w:hAnsi="Calibri" w:cs="Calibri"/>
          <w:sz w:val="24"/>
          <w:szCs w:val="24"/>
          <w:lang w:eastAsia="zh-CN"/>
        </w:rPr>
        <w:t>wnioskiem o zmianę umowy może wystąpić zarówno Wykonawca, jak i Zamawiający.</w:t>
      </w:r>
    </w:p>
    <w:p w14:paraId="6FAF00A0" w14:textId="77777777" w:rsidR="00872CE9" w:rsidRPr="00DE3A99" w:rsidRDefault="00872CE9" w:rsidP="00D302FC">
      <w:pPr>
        <w:pStyle w:val="m8069290857866364993gmail-text-justify"/>
        <w:numPr>
          <w:ilvl w:val="0"/>
          <w:numId w:val="58"/>
        </w:numPr>
        <w:shd w:val="clear" w:color="auto" w:fill="FFFFFF"/>
        <w:spacing w:before="0" w:beforeAutospacing="0" w:after="0" w:afterAutospacing="0" w:line="276" w:lineRule="auto"/>
        <w:ind w:left="284" w:hanging="284"/>
        <w:jc w:val="both"/>
        <w:rPr>
          <w:rFonts w:ascii="Calibri" w:hAnsi="Calibri" w:cs="Calibri"/>
          <w:color w:val="000000"/>
        </w:rPr>
      </w:pPr>
      <w:r w:rsidRPr="00DE3A99">
        <w:rPr>
          <w:rFonts w:ascii="Calibri" w:hAnsi="Calibri" w:cs="Calibri"/>
          <w:color w:val="000000"/>
        </w:rPr>
        <w:t>Wszystkie powyższe postanowienia stanowią katalog zmian, na które Zamawiający może wyrazić zgodę. Nie stanowią one jednak zobowiązania do wyrażenia takiej zgody.</w:t>
      </w:r>
    </w:p>
    <w:p w14:paraId="27B7FDED" w14:textId="77777777" w:rsidR="004F2C41" w:rsidRPr="00DE3A99" w:rsidRDefault="004F2C41" w:rsidP="007B0411">
      <w:pPr>
        <w:pStyle w:val="Jasnalistaakcent51"/>
        <w:widowControl/>
        <w:suppressAutoHyphens w:val="0"/>
        <w:autoSpaceDE w:val="0"/>
        <w:autoSpaceDN w:val="0"/>
        <w:spacing w:after="0"/>
        <w:ind w:left="1004"/>
        <w:textAlignment w:val="auto"/>
        <w:rPr>
          <w:rFonts w:ascii="Calibri" w:eastAsiaTheme="minorEastAsia" w:hAnsi="Calibri" w:cs="Calibri"/>
          <w:sz w:val="24"/>
          <w:szCs w:val="24"/>
          <w:lang w:eastAsia="zh-CN"/>
        </w:rPr>
      </w:pPr>
    </w:p>
    <w:p w14:paraId="5895340E" w14:textId="77777777" w:rsidR="00456DD3" w:rsidRPr="00DE3A99" w:rsidRDefault="00456DD3" w:rsidP="00456DD3">
      <w:pPr>
        <w:widowControl/>
        <w:suppressAutoHyphens w:val="0"/>
        <w:autoSpaceDE w:val="0"/>
        <w:autoSpaceDN w:val="0"/>
        <w:spacing w:after="0"/>
        <w:jc w:val="center"/>
        <w:rPr>
          <w:rFonts w:ascii="Calibri" w:eastAsia="Calibri" w:hAnsi="Calibri"/>
          <w:b/>
          <w:bCs/>
          <w:sz w:val="24"/>
          <w:szCs w:val="24"/>
          <w:lang w:eastAsia="en-US"/>
        </w:rPr>
      </w:pPr>
      <w:r w:rsidRPr="00DE3A99">
        <w:rPr>
          <w:rFonts w:ascii="Calibri" w:eastAsia="Calibri" w:hAnsi="Calibri"/>
          <w:b/>
          <w:bCs/>
          <w:sz w:val="24"/>
          <w:szCs w:val="24"/>
          <w:lang w:eastAsia="en-US"/>
        </w:rPr>
        <w:t>§19</w:t>
      </w:r>
    </w:p>
    <w:p w14:paraId="6EFAD772" w14:textId="77777777" w:rsidR="00456DD3" w:rsidRPr="00DE3A99" w:rsidRDefault="00456DD3" w:rsidP="00456DD3">
      <w:pPr>
        <w:widowControl/>
        <w:suppressAutoHyphens w:val="0"/>
        <w:autoSpaceDE w:val="0"/>
        <w:autoSpaceDN w:val="0"/>
        <w:spacing w:after="0"/>
        <w:jc w:val="center"/>
        <w:rPr>
          <w:rFonts w:ascii="Calibri" w:eastAsia="Calibri" w:hAnsi="Calibri"/>
          <w:b/>
          <w:bCs/>
          <w:sz w:val="24"/>
          <w:szCs w:val="24"/>
          <w:lang w:eastAsia="en-US"/>
        </w:rPr>
      </w:pPr>
      <w:r w:rsidRPr="00DE3A99">
        <w:rPr>
          <w:rFonts w:ascii="Calibri" w:eastAsia="Calibri" w:hAnsi="Calibri"/>
          <w:b/>
          <w:bCs/>
          <w:sz w:val="24"/>
          <w:szCs w:val="24"/>
          <w:lang w:eastAsia="en-US"/>
        </w:rPr>
        <w:t>Klauzula waloryzacyjna</w:t>
      </w:r>
      <w:r w:rsidRPr="00DE3A99">
        <w:rPr>
          <w:rFonts w:ascii="Calibri" w:eastAsia="Calibri" w:hAnsi="Calibri"/>
          <w:b/>
          <w:bCs/>
          <w:sz w:val="24"/>
          <w:szCs w:val="24"/>
          <w:lang w:eastAsia="en-US"/>
        </w:rPr>
        <w:br/>
      </w:r>
    </w:p>
    <w:p w14:paraId="282832DE" w14:textId="77777777" w:rsidR="00456DD3" w:rsidRPr="00DE3A99" w:rsidRDefault="00456DD3" w:rsidP="00456DD3">
      <w:pPr>
        <w:widowControl/>
        <w:numPr>
          <w:ilvl w:val="3"/>
          <w:numId w:val="54"/>
        </w:numPr>
        <w:tabs>
          <w:tab w:val="num" w:pos="426"/>
          <w:tab w:val="num" w:pos="2880"/>
        </w:tabs>
        <w:suppressAutoHyphens w:val="0"/>
        <w:autoSpaceDE w:val="0"/>
        <w:autoSpaceDN w:val="0"/>
        <w:spacing w:after="6"/>
        <w:ind w:left="426" w:hanging="426"/>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 xml:space="preserve">Strony przewidują możliwość zmiany wynagrodzenia Wykonawcy zgodnie z poniższymi zasadami, w przypadku zmiany ceny materiałów lub kosztów związanych z realizacją zamówienia: </w:t>
      </w:r>
    </w:p>
    <w:p w14:paraId="29342B44" w14:textId="77777777" w:rsidR="00456DD3" w:rsidRPr="00DE3A99" w:rsidRDefault="00456DD3" w:rsidP="00456DD3">
      <w:pPr>
        <w:widowControl/>
        <w:numPr>
          <w:ilvl w:val="1"/>
          <w:numId w:val="55"/>
        </w:numPr>
        <w:suppressAutoHyphens w:val="0"/>
        <w:autoSpaceDE w:val="0"/>
        <w:autoSpaceDN w:val="0"/>
        <w:spacing w:after="6"/>
        <w:ind w:left="709" w:hanging="283"/>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 xml:space="preserve">wyliczenie wysokości zmiany wynagrodzenia odbywać się będzie w oparciu o kwartalny wskaźnik cen produkcji budowlano-montażowej liczony do poprzedniego kwartału publikowany przez Prezesa GUS = zwany dalej wskaźnikiem GUS; </w:t>
      </w:r>
    </w:p>
    <w:p w14:paraId="516CA785" w14:textId="77777777" w:rsidR="00456DD3" w:rsidRPr="00DE3A99" w:rsidRDefault="00456DD3" w:rsidP="00456DD3">
      <w:pPr>
        <w:widowControl/>
        <w:numPr>
          <w:ilvl w:val="1"/>
          <w:numId w:val="55"/>
        </w:numPr>
        <w:suppressAutoHyphens w:val="0"/>
        <w:autoSpaceDE w:val="0"/>
        <w:autoSpaceDN w:val="0"/>
        <w:spacing w:after="6"/>
        <w:ind w:left="709" w:hanging="283"/>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w sytuacji, gdy wskaźnik GUS liczony kumulatywnie opublikowany w okresie obowiązywania umowy (z zastrzeżeniem pkt 9) przekroczy poziom 4% strony mogą złożyć wniosek o dokonanie odpowiedniej zmiany wynagrodzenia przypadającego Wykonawcy;</w:t>
      </w:r>
    </w:p>
    <w:p w14:paraId="50636EA9" w14:textId="77777777" w:rsidR="00456DD3" w:rsidRPr="00DE3A99" w:rsidRDefault="00456DD3" w:rsidP="00456DD3">
      <w:pPr>
        <w:widowControl/>
        <w:numPr>
          <w:ilvl w:val="1"/>
          <w:numId w:val="55"/>
        </w:numPr>
        <w:suppressAutoHyphens w:val="0"/>
        <w:autoSpaceDE w:val="0"/>
        <w:autoSpaceDN w:val="0"/>
        <w:spacing w:after="6"/>
        <w:ind w:left="709" w:hanging="283"/>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strona po spełnieniu przesłanek wskazanych w pkt 1) i 2) może złożyć wniosek o zmianę wynagrodzenia w wysokości wynikającej z wyliczenia:</w:t>
      </w:r>
    </w:p>
    <w:p w14:paraId="11991EF7" w14:textId="77777777" w:rsidR="00456DD3" w:rsidRPr="00DE3A99" w:rsidRDefault="00456DD3" w:rsidP="00456DD3">
      <w:pPr>
        <w:widowControl/>
        <w:suppressAutoHyphens w:val="0"/>
        <w:autoSpaceDE w:val="0"/>
        <w:autoSpaceDN w:val="0"/>
        <w:spacing w:after="6"/>
        <w:ind w:left="709"/>
        <w:rPr>
          <w:rFonts w:ascii="Calibri" w:eastAsia="Calibri" w:hAnsi="Calibri"/>
          <w:color w:val="000000"/>
          <w:sz w:val="24"/>
          <w:szCs w:val="24"/>
          <w:lang w:eastAsia="pl-PL"/>
        </w:rPr>
      </w:pPr>
    </w:p>
    <w:p w14:paraId="3A45ADD7" w14:textId="77777777" w:rsidR="00456DD3" w:rsidRPr="00DE3A99" w:rsidRDefault="00456DD3" w:rsidP="00456DD3">
      <w:pPr>
        <w:widowControl/>
        <w:suppressAutoHyphens w:val="0"/>
        <w:autoSpaceDE w:val="0"/>
        <w:autoSpaceDN w:val="0"/>
        <w:spacing w:after="6"/>
        <w:ind w:left="709"/>
        <w:rPr>
          <w:rFonts w:ascii="Calibri" w:eastAsia="Calibri" w:hAnsi="Calibri"/>
          <w:b/>
          <w:color w:val="000000"/>
          <w:sz w:val="24"/>
          <w:szCs w:val="24"/>
          <w:lang w:eastAsia="pl-PL"/>
        </w:rPr>
      </w:pPr>
      <w:r w:rsidRPr="00DE3A99">
        <w:rPr>
          <w:rFonts w:ascii="Calibri" w:eastAsia="Calibri" w:hAnsi="Calibri"/>
          <w:b/>
          <w:color w:val="000000"/>
          <w:sz w:val="24"/>
          <w:szCs w:val="24"/>
          <w:lang w:eastAsia="pl-PL"/>
        </w:rPr>
        <w:t>W</w:t>
      </w:r>
      <w:r w:rsidRPr="00DE3A99">
        <w:rPr>
          <w:rFonts w:ascii="Calibri" w:eastAsia="Calibri" w:hAnsi="Calibri"/>
          <w:b/>
          <w:color w:val="000000"/>
          <w:sz w:val="24"/>
          <w:szCs w:val="24"/>
          <w:vertAlign w:val="subscript"/>
          <w:lang w:eastAsia="pl-PL"/>
        </w:rPr>
        <w:t>Z</w:t>
      </w:r>
      <w:r w:rsidRPr="00DE3A99">
        <w:rPr>
          <w:rFonts w:ascii="Calibri" w:eastAsia="Calibri" w:hAnsi="Calibri"/>
          <w:b/>
          <w:color w:val="000000"/>
          <w:sz w:val="24"/>
          <w:szCs w:val="24"/>
          <w:lang w:eastAsia="pl-PL"/>
        </w:rPr>
        <w:t xml:space="preserve"> = W</w:t>
      </w:r>
      <w:r w:rsidRPr="00DE3A99">
        <w:rPr>
          <w:rFonts w:ascii="Calibri" w:eastAsia="Calibri" w:hAnsi="Calibri"/>
          <w:b/>
          <w:color w:val="000000"/>
          <w:sz w:val="24"/>
          <w:szCs w:val="24"/>
          <w:vertAlign w:val="subscript"/>
          <w:lang w:eastAsia="pl-PL"/>
        </w:rPr>
        <w:t xml:space="preserve">W </w:t>
      </w:r>
      <w:r w:rsidRPr="00DE3A99">
        <w:rPr>
          <w:rFonts w:ascii="Calibri" w:eastAsia="Calibri" w:hAnsi="Calibri"/>
          <w:b/>
          <w:color w:val="000000"/>
          <w:sz w:val="24"/>
          <w:szCs w:val="24"/>
          <w:lang w:eastAsia="pl-PL"/>
        </w:rPr>
        <w:t>x (W</w:t>
      </w:r>
      <w:r w:rsidRPr="00DE3A99">
        <w:rPr>
          <w:rFonts w:ascii="Calibri" w:eastAsia="Calibri" w:hAnsi="Calibri"/>
          <w:b/>
          <w:color w:val="000000"/>
          <w:sz w:val="24"/>
          <w:szCs w:val="24"/>
          <w:vertAlign w:val="subscript"/>
          <w:lang w:eastAsia="pl-PL"/>
        </w:rPr>
        <w:t>G</w:t>
      </w:r>
      <w:r w:rsidRPr="00DE3A99">
        <w:rPr>
          <w:rFonts w:ascii="Calibri" w:eastAsia="Calibri" w:hAnsi="Calibri"/>
          <w:b/>
          <w:color w:val="000000"/>
          <w:sz w:val="24"/>
          <w:szCs w:val="24"/>
          <w:lang w:eastAsia="pl-PL"/>
        </w:rPr>
        <w:t xml:space="preserve"> % - 4%)</w:t>
      </w:r>
    </w:p>
    <w:p w14:paraId="1E2AEF38" w14:textId="77777777" w:rsidR="00456DD3" w:rsidRPr="00DE3A99" w:rsidRDefault="00456DD3" w:rsidP="00456DD3">
      <w:pPr>
        <w:widowControl/>
        <w:suppressAutoHyphens w:val="0"/>
        <w:autoSpaceDE w:val="0"/>
        <w:autoSpaceDN w:val="0"/>
        <w:spacing w:after="6"/>
        <w:ind w:left="709"/>
        <w:rPr>
          <w:rFonts w:ascii="Calibri" w:eastAsia="Calibri" w:hAnsi="Calibri"/>
          <w:color w:val="000000"/>
          <w:sz w:val="24"/>
          <w:szCs w:val="24"/>
          <w:lang w:eastAsia="pl-PL"/>
        </w:rPr>
      </w:pPr>
    </w:p>
    <w:p w14:paraId="7027F036" w14:textId="77777777" w:rsidR="00456DD3" w:rsidRPr="00DE3A99" w:rsidRDefault="00456DD3" w:rsidP="00456DD3">
      <w:pPr>
        <w:widowControl/>
        <w:suppressAutoHyphens w:val="0"/>
        <w:autoSpaceDE w:val="0"/>
        <w:autoSpaceDN w:val="0"/>
        <w:spacing w:after="6"/>
        <w:ind w:left="709"/>
        <w:rPr>
          <w:rFonts w:ascii="Calibri" w:eastAsia="Calibri" w:hAnsi="Calibri"/>
          <w:color w:val="000000"/>
          <w:sz w:val="24"/>
          <w:szCs w:val="24"/>
          <w:u w:val="single"/>
          <w:lang w:eastAsia="pl-PL"/>
        </w:rPr>
      </w:pPr>
      <w:r w:rsidRPr="00DE3A99">
        <w:rPr>
          <w:rFonts w:ascii="Calibri" w:eastAsia="Calibri" w:hAnsi="Calibri"/>
          <w:color w:val="000000"/>
          <w:sz w:val="24"/>
          <w:szCs w:val="24"/>
          <w:u w:val="single"/>
          <w:lang w:eastAsia="pl-PL"/>
        </w:rPr>
        <w:t>gdzie:</w:t>
      </w:r>
    </w:p>
    <w:p w14:paraId="473742A6" w14:textId="77777777" w:rsidR="00456DD3" w:rsidRPr="00DE3A99" w:rsidRDefault="00456DD3" w:rsidP="00456DD3">
      <w:pPr>
        <w:widowControl/>
        <w:suppressAutoHyphens w:val="0"/>
        <w:autoSpaceDE w:val="0"/>
        <w:autoSpaceDN w:val="0"/>
        <w:spacing w:after="6"/>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ab/>
      </w:r>
      <w:r w:rsidRPr="00DE3A99">
        <w:rPr>
          <w:rFonts w:ascii="Calibri" w:eastAsia="Calibri" w:hAnsi="Calibri"/>
          <w:b/>
          <w:color w:val="000000"/>
          <w:sz w:val="24"/>
          <w:szCs w:val="24"/>
          <w:lang w:eastAsia="pl-PL"/>
        </w:rPr>
        <w:t>W</w:t>
      </w:r>
      <w:r w:rsidRPr="00DE3A99">
        <w:rPr>
          <w:rFonts w:ascii="Calibri" w:eastAsia="Calibri" w:hAnsi="Calibri"/>
          <w:b/>
          <w:color w:val="000000"/>
          <w:sz w:val="24"/>
          <w:szCs w:val="24"/>
          <w:vertAlign w:val="subscript"/>
          <w:lang w:eastAsia="pl-PL"/>
        </w:rPr>
        <w:t>Z</w:t>
      </w:r>
      <w:r w:rsidRPr="00DE3A99">
        <w:rPr>
          <w:rFonts w:ascii="Calibri" w:eastAsia="Calibri" w:hAnsi="Calibri"/>
          <w:color w:val="000000"/>
          <w:sz w:val="24"/>
          <w:szCs w:val="24"/>
          <w:lang w:eastAsia="pl-PL"/>
        </w:rPr>
        <w:t xml:space="preserve"> – wartość zmiany,</w:t>
      </w:r>
    </w:p>
    <w:p w14:paraId="2E04BE09" w14:textId="77777777" w:rsidR="00456DD3" w:rsidRPr="00DE3A99" w:rsidRDefault="00456DD3" w:rsidP="00456DD3">
      <w:pPr>
        <w:widowControl/>
        <w:suppressAutoHyphens w:val="0"/>
        <w:autoSpaceDE w:val="0"/>
        <w:autoSpaceDN w:val="0"/>
        <w:spacing w:after="6"/>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ab/>
      </w:r>
      <w:r w:rsidRPr="00DE3A99">
        <w:rPr>
          <w:rFonts w:ascii="Calibri" w:eastAsia="Calibri" w:hAnsi="Calibri"/>
          <w:b/>
          <w:color w:val="000000"/>
          <w:sz w:val="24"/>
          <w:szCs w:val="24"/>
          <w:lang w:eastAsia="pl-PL"/>
        </w:rPr>
        <w:t>W</w:t>
      </w:r>
      <w:r w:rsidRPr="00DE3A99">
        <w:rPr>
          <w:rFonts w:ascii="Calibri" w:eastAsia="Calibri" w:hAnsi="Calibri"/>
          <w:b/>
          <w:color w:val="000000"/>
          <w:sz w:val="24"/>
          <w:szCs w:val="24"/>
          <w:vertAlign w:val="subscript"/>
          <w:lang w:eastAsia="pl-PL"/>
        </w:rPr>
        <w:t>W</w:t>
      </w:r>
      <w:r w:rsidRPr="00DE3A99">
        <w:rPr>
          <w:rFonts w:ascii="Calibri" w:eastAsia="Calibri" w:hAnsi="Calibri"/>
          <w:color w:val="000000"/>
          <w:sz w:val="24"/>
          <w:szCs w:val="24"/>
          <w:lang w:eastAsia="pl-PL"/>
        </w:rPr>
        <w:t xml:space="preserve"> – wartość wynagrodzenia umownego</w:t>
      </w:r>
    </w:p>
    <w:p w14:paraId="6D6EE87D" w14:textId="35AF09F7" w:rsidR="00456DD3" w:rsidRPr="00DE3A99" w:rsidRDefault="00456DD3" w:rsidP="00DE3A99">
      <w:pPr>
        <w:widowControl/>
        <w:suppressAutoHyphens w:val="0"/>
        <w:autoSpaceDE w:val="0"/>
        <w:autoSpaceDN w:val="0"/>
        <w:spacing w:after="6"/>
        <w:ind w:firstLine="709"/>
        <w:textAlignment w:val="auto"/>
        <w:rPr>
          <w:rFonts w:ascii="Calibri" w:eastAsia="Calibri" w:hAnsi="Calibri"/>
          <w:color w:val="000000"/>
          <w:sz w:val="24"/>
          <w:szCs w:val="24"/>
          <w:lang w:eastAsia="pl-PL"/>
        </w:rPr>
      </w:pPr>
      <w:r w:rsidRPr="00DE3A99">
        <w:rPr>
          <w:rFonts w:ascii="Calibri" w:eastAsia="Calibri" w:hAnsi="Calibri"/>
          <w:b/>
          <w:color w:val="000000"/>
          <w:sz w:val="24"/>
          <w:szCs w:val="24"/>
          <w:lang w:eastAsia="pl-PL"/>
        </w:rPr>
        <w:t>W</w:t>
      </w:r>
      <w:r w:rsidRPr="00DE3A99">
        <w:rPr>
          <w:rFonts w:ascii="Calibri" w:eastAsia="Calibri" w:hAnsi="Calibri"/>
          <w:b/>
          <w:color w:val="000000"/>
          <w:sz w:val="24"/>
          <w:szCs w:val="24"/>
          <w:vertAlign w:val="subscript"/>
          <w:lang w:eastAsia="pl-PL"/>
        </w:rPr>
        <w:t>G</w:t>
      </w:r>
      <w:r w:rsidRPr="00DE3A99">
        <w:rPr>
          <w:rFonts w:ascii="Calibri" w:eastAsia="Calibri" w:hAnsi="Calibri"/>
          <w:color w:val="000000"/>
          <w:sz w:val="24"/>
          <w:szCs w:val="24"/>
          <w:lang w:eastAsia="pl-PL"/>
        </w:rPr>
        <w:t xml:space="preserve"> – wskaźnik GUS liczony kumulatywnie opublikowany w okresie obowiązywania  </w:t>
      </w:r>
      <w:r w:rsidRPr="00DE3A99">
        <w:rPr>
          <w:rFonts w:ascii="Calibri" w:eastAsia="Calibri" w:hAnsi="Calibri"/>
          <w:color w:val="000000"/>
          <w:sz w:val="24"/>
          <w:szCs w:val="24"/>
          <w:lang w:eastAsia="pl-PL"/>
        </w:rPr>
        <w:br/>
        <w:t xml:space="preserve">                           umowy</w:t>
      </w:r>
    </w:p>
    <w:p w14:paraId="52DA0316" w14:textId="77777777" w:rsidR="00456DD3" w:rsidRPr="00DE3A99" w:rsidRDefault="00456DD3" w:rsidP="00456DD3">
      <w:pPr>
        <w:widowControl/>
        <w:numPr>
          <w:ilvl w:val="1"/>
          <w:numId w:val="55"/>
        </w:numPr>
        <w:suppressAutoHyphens w:val="0"/>
        <w:autoSpaceDE w:val="0"/>
        <w:autoSpaceDN w:val="0"/>
        <w:spacing w:after="6"/>
        <w:ind w:left="709" w:hanging="283"/>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strona składając wniosek o zmianę powinna przedstawić w szczególności wyliczenie wnioskowanej kwoty zmiany wynagrodzenia,</w:t>
      </w:r>
      <w:r w:rsidR="00134AC0" w:rsidRPr="00DE3A99">
        <w:rPr>
          <w:rFonts w:ascii="Calibri" w:eastAsia="Calibri" w:hAnsi="Calibri"/>
          <w:color w:val="000000"/>
          <w:sz w:val="24"/>
          <w:szCs w:val="24"/>
          <w:lang w:eastAsia="pl-PL"/>
        </w:rPr>
        <w:t xml:space="preserve"> wyczerpujące uzasadnienie faktyczne i wskazanie podstaw prawnych,</w:t>
      </w:r>
      <w:r w:rsidR="000D45C5" w:rsidRPr="00DE3A99">
        <w:rPr>
          <w:rFonts w:ascii="Calibri" w:eastAsia="Calibri" w:hAnsi="Calibri"/>
          <w:color w:val="000000"/>
          <w:sz w:val="24"/>
          <w:szCs w:val="24"/>
          <w:lang w:eastAsia="pl-PL"/>
        </w:rPr>
        <w:t xml:space="preserve"> </w:t>
      </w:r>
      <w:r w:rsidR="00134AC0" w:rsidRPr="00DE3A99">
        <w:rPr>
          <w:rFonts w:ascii="Calibri" w:eastAsia="Calibri" w:hAnsi="Calibri"/>
          <w:color w:val="000000"/>
          <w:sz w:val="24"/>
          <w:szCs w:val="24"/>
          <w:lang w:eastAsia="pl-PL"/>
        </w:rPr>
        <w:t>dowody na to, że wliczona do wniosku wartość materiałów i innych kosztów nie obejmuje kosztów materiałów i usług zakontraktowanych lub nabytych przed okresem objętym wnioskiem, a także dowody na to, że wzrost kosztów materiałów lub usług miał wpływ na koszt realizacji zamówienia.</w:t>
      </w:r>
    </w:p>
    <w:p w14:paraId="10B5509E" w14:textId="77777777" w:rsidR="00456DD3" w:rsidRPr="00DE3A99" w:rsidRDefault="00456DD3" w:rsidP="00456DD3">
      <w:pPr>
        <w:widowControl/>
        <w:numPr>
          <w:ilvl w:val="1"/>
          <w:numId w:val="55"/>
        </w:numPr>
        <w:suppressAutoHyphens w:val="0"/>
        <w:autoSpaceDE w:val="0"/>
        <w:autoSpaceDN w:val="0"/>
        <w:spacing w:after="0"/>
        <w:ind w:left="709" w:hanging="283"/>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zmiana dotyczyć będzie jedynie tej części wynagrodzenia Wykonawcy, które pozostało do zapłaty po dniu złożenia zaakceptowanego wniosku;</w:t>
      </w:r>
    </w:p>
    <w:p w14:paraId="16E266E9" w14:textId="77777777" w:rsidR="00456DD3" w:rsidRPr="00DE3A99" w:rsidRDefault="00456DD3" w:rsidP="00456DD3">
      <w:pPr>
        <w:widowControl/>
        <w:numPr>
          <w:ilvl w:val="1"/>
          <w:numId w:val="55"/>
        </w:numPr>
        <w:suppressAutoHyphens w:val="0"/>
        <w:autoSpaceDE w:val="0"/>
        <w:autoSpaceDN w:val="0"/>
        <w:spacing w:after="0"/>
        <w:ind w:left="709" w:hanging="283"/>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wnioski o podwyższenie wynagrodzenia mogą być składane wielokrotnie, po opublikowaniu kolejnych wskaźników GUS w okresie obowiązywania umowy – o ile spełnione będą warunki opisane w pkt 2);</w:t>
      </w:r>
    </w:p>
    <w:p w14:paraId="0692C440" w14:textId="77777777" w:rsidR="00456DD3" w:rsidRPr="00DE3A99" w:rsidRDefault="00456DD3" w:rsidP="00456DD3">
      <w:pPr>
        <w:widowControl/>
        <w:numPr>
          <w:ilvl w:val="1"/>
          <w:numId w:val="55"/>
        </w:numPr>
        <w:suppressAutoHyphens w:val="0"/>
        <w:autoSpaceDE w:val="0"/>
        <w:autoSpaceDN w:val="0"/>
        <w:spacing w:after="0"/>
        <w:ind w:left="709" w:hanging="283"/>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łączna wartość zmian wysokości wynagrodzenia Wykonawcy, dokonanych na podstawie postanowień niniejszego ustępu, nie może być wyższa niż 4% w stosunku do pierwotnej wartości umowy;</w:t>
      </w:r>
    </w:p>
    <w:p w14:paraId="477F894A" w14:textId="77777777" w:rsidR="00456DD3" w:rsidRPr="00DE3A99" w:rsidRDefault="00456DD3" w:rsidP="00456DD3">
      <w:pPr>
        <w:widowControl/>
        <w:numPr>
          <w:ilvl w:val="1"/>
          <w:numId w:val="55"/>
        </w:numPr>
        <w:suppressAutoHyphens w:val="0"/>
        <w:autoSpaceDE w:val="0"/>
        <w:autoSpaceDN w:val="0"/>
        <w:spacing w:after="0"/>
        <w:ind w:left="709" w:hanging="283"/>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zmiana wynagrodzenia w oparciu o niniejszy ustęp wymaga zgodnej woli obu stron wyrażonej aneksem do umowy;</w:t>
      </w:r>
    </w:p>
    <w:p w14:paraId="02C2C503" w14:textId="77777777" w:rsidR="00456DD3" w:rsidRPr="00DE3A99" w:rsidRDefault="00134AC0" w:rsidP="00456DD3">
      <w:pPr>
        <w:widowControl/>
        <w:numPr>
          <w:ilvl w:val="1"/>
          <w:numId w:val="55"/>
        </w:numPr>
        <w:suppressAutoHyphens w:val="0"/>
        <w:autoSpaceDE w:val="0"/>
        <w:autoSpaceDN w:val="0"/>
        <w:spacing w:after="0"/>
        <w:ind w:left="709" w:hanging="283"/>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Wniosek o zmianę wynagrodzenia można złożyć nie wcześniej niż po upływie 6 miesięcy od dnia zawarcia umowy. Jest to jednocześnie początkowy termin ustalenia zmiany wynagrodzenia.</w:t>
      </w:r>
      <w:r w:rsidR="00456DD3" w:rsidRPr="00DE3A99">
        <w:rPr>
          <w:rFonts w:ascii="Calibri" w:eastAsia="Calibri" w:hAnsi="Calibri"/>
          <w:color w:val="000000"/>
          <w:sz w:val="24"/>
          <w:szCs w:val="24"/>
          <w:lang w:eastAsia="pl-PL"/>
        </w:rPr>
        <w:t xml:space="preserve"> </w:t>
      </w:r>
    </w:p>
    <w:p w14:paraId="050CB180" w14:textId="77777777" w:rsidR="00456DD3" w:rsidRPr="00DE3A99" w:rsidRDefault="00456DD3" w:rsidP="00456DD3">
      <w:pPr>
        <w:widowControl/>
        <w:numPr>
          <w:ilvl w:val="0"/>
          <w:numId w:val="54"/>
        </w:numPr>
        <w:tabs>
          <w:tab w:val="clear" w:pos="720"/>
          <w:tab w:val="num" w:pos="426"/>
        </w:tabs>
        <w:suppressAutoHyphens w:val="0"/>
        <w:autoSpaceDE w:val="0"/>
        <w:autoSpaceDN w:val="0"/>
        <w:spacing w:after="0"/>
        <w:ind w:left="426" w:hanging="426"/>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W przypadku dokonania zmiany niniejszej umowy na podstawie ust. 1, Wykonawca zobowiązany jest, w terminie 7 dni, do zmiany wynagrodzenia przysługującego podwykonawcy, z którym zawarł umowę obowiązującą przez okres przekraczający 6 miesięcy, w zakresie odpowiadającym zmianom cen materiałów lub kosztów dotyczących zobowiązania podwykonawcy.</w:t>
      </w:r>
    </w:p>
    <w:p w14:paraId="530231D3" w14:textId="77777777" w:rsidR="00134AC0" w:rsidRPr="00DE3A99" w:rsidRDefault="00134AC0" w:rsidP="00456DD3">
      <w:pPr>
        <w:widowControl/>
        <w:numPr>
          <w:ilvl w:val="0"/>
          <w:numId w:val="54"/>
        </w:numPr>
        <w:tabs>
          <w:tab w:val="clear" w:pos="720"/>
          <w:tab w:val="num" w:pos="426"/>
        </w:tabs>
        <w:suppressAutoHyphens w:val="0"/>
        <w:autoSpaceDE w:val="0"/>
        <w:autoSpaceDN w:val="0"/>
        <w:spacing w:after="0"/>
        <w:ind w:left="426" w:hanging="426"/>
        <w:textAlignment w:val="auto"/>
        <w:rPr>
          <w:rFonts w:ascii="Calibri" w:eastAsia="Calibri" w:hAnsi="Calibri"/>
          <w:color w:val="000000"/>
          <w:sz w:val="24"/>
          <w:szCs w:val="24"/>
          <w:lang w:eastAsia="pl-PL"/>
        </w:rPr>
      </w:pPr>
      <w:r w:rsidRPr="00DE3A99">
        <w:rPr>
          <w:rFonts w:ascii="Calibri" w:eastAsia="Calibri" w:hAnsi="Calibri"/>
          <w:color w:val="000000"/>
          <w:sz w:val="24"/>
          <w:szCs w:val="24"/>
          <w:lang w:eastAsia="pl-PL"/>
        </w:rPr>
        <w:t>Zmiany do umowy może inicjować Wykonawca lub Zamawiający składając pisemny wniosek do drugiej strony</w:t>
      </w:r>
    </w:p>
    <w:p w14:paraId="163E5093" w14:textId="77777777" w:rsidR="004F2C41" w:rsidRPr="00DE3A99" w:rsidRDefault="004F2C41" w:rsidP="004F2C41">
      <w:pPr>
        <w:pStyle w:val="Jasnalistaakcent51"/>
        <w:widowControl/>
        <w:suppressAutoHyphens w:val="0"/>
        <w:autoSpaceDE w:val="0"/>
        <w:autoSpaceDN w:val="0"/>
        <w:spacing w:after="0"/>
        <w:ind w:left="284"/>
        <w:textAlignment w:val="auto"/>
        <w:rPr>
          <w:rFonts w:ascii="Calibri" w:eastAsiaTheme="minorEastAsia" w:hAnsi="Calibri" w:cs="Calibri"/>
          <w:sz w:val="24"/>
          <w:szCs w:val="24"/>
          <w:lang w:eastAsia="zh-CN"/>
        </w:rPr>
      </w:pPr>
    </w:p>
    <w:p w14:paraId="6FA5D54A" w14:textId="77777777" w:rsidR="00CA695D" w:rsidRPr="00DE3A99" w:rsidRDefault="004463B9" w:rsidP="0038224D">
      <w:pPr>
        <w:pStyle w:val="m8069290857866364993gmail-text-justify"/>
        <w:shd w:val="clear" w:color="auto" w:fill="FFFFFF"/>
        <w:spacing w:before="0" w:beforeAutospacing="0" w:after="0" w:afterAutospacing="0" w:line="276" w:lineRule="auto"/>
        <w:jc w:val="center"/>
        <w:rPr>
          <w:rFonts w:ascii="Calibri" w:hAnsi="Calibri" w:cs="Calibri"/>
          <w:b/>
          <w:bCs/>
          <w:color w:val="000000"/>
        </w:rPr>
      </w:pPr>
      <w:r w:rsidRPr="00DE3A99">
        <w:rPr>
          <w:rFonts w:ascii="Calibri" w:hAnsi="Calibri" w:cs="Calibri"/>
          <w:b/>
          <w:bCs/>
          <w:color w:val="000000"/>
        </w:rPr>
        <w:t>§</w:t>
      </w:r>
      <w:r w:rsidR="000C673E" w:rsidRPr="00DE3A99">
        <w:rPr>
          <w:rFonts w:ascii="Calibri" w:hAnsi="Calibri" w:cs="Calibri"/>
          <w:b/>
          <w:bCs/>
          <w:color w:val="000000"/>
        </w:rPr>
        <w:t xml:space="preserve"> </w:t>
      </w:r>
      <w:r w:rsidR="00456DD3" w:rsidRPr="00DE3A99">
        <w:rPr>
          <w:rFonts w:ascii="Calibri" w:hAnsi="Calibri" w:cs="Calibri"/>
          <w:b/>
          <w:bCs/>
          <w:color w:val="000000"/>
        </w:rPr>
        <w:t>20</w:t>
      </w:r>
    </w:p>
    <w:p w14:paraId="47F4796F" w14:textId="77777777" w:rsidR="00CA695D" w:rsidRPr="00DE3A99" w:rsidRDefault="004463B9">
      <w:pPr>
        <w:spacing w:after="0"/>
        <w:jc w:val="center"/>
        <w:rPr>
          <w:rFonts w:ascii="Calibri" w:hAnsi="Calibri"/>
          <w:b/>
          <w:bCs/>
          <w:sz w:val="24"/>
          <w:szCs w:val="24"/>
        </w:rPr>
      </w:pPr>
      <w:r w:rsidRPr="00DE3A99">
        <w:rPr>
          <w:rFonts w:ascii="Calibri" w:hAnsi="Calibri"/>
          <w:b/>
          <w:bCs/>
          <w:sz w:val="24"/>
          <w:szCs w:val="24"/>
        </w:rPr>
        <w:t xml:space="preserve">Ochrona danych osobowych </w:t>
      </w:r>
    </w:p>
    <w:p w14:paraId="08E3736A" w14:textId="77777777" w:rsidR="00CA695D" w:rsidRPr="00DE3A99" w:rsidRDefault="004463B9">
      <w:pPr>
        <w:pStyle w:val="Akapitzlist1"/>
        <w:numPr>
          <w:ilvl w:val="0"/>
          <w:numId w:val="50"/>
        </w:numPr>
        <w:spacing w:after="0"/>
        <w:ind w:left="426" w:hanging="426"/>
        <w:jc w:val="both"/>
        <w:rPr>
          <w:rFonts w:cs="Calibri"/>
          <w:color w:val="000000"/>
          <w:sz w:val="24"/>
          <w:szCs w:val="24"/>
          <w:lang w:eastAsia="zh-CN"/>
        </w:rPr>
      </w:pPr>
      <w:r w:rsidRPr="00DE3A99">
        <w:rPr>
          <w:rFonts w:cs="Calibri"/>
          <w:color w:val="000000"/>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18CF660D" w14:textId="77777777" w:rsidR="00CA695D" w:rsidRPr="00DE3A99" w:rsidRDefault="004463B9">
      <w:pPr>
        <w:pStyle w:val="Akapitzlist1"/>
        <w:numPr>
          <w:ilvl w:val="0"/>
          <w:numId w:val="50"/>
        </w:numPr>
        <w:spacing w:after="0"/>
        <w:ind w:left="426" w:hanging="426"/>
        <w:jc w:val="both"/>
        <w:rPr>
          <w:rFonts w:cs="Calibri"/>
          <w:color w:val="000000"/>
          <w:sz w:val="24"/>
          <w:szCs w:val="24"/>
        </w:rPr>
      </w:pPr>
      <w:r w:rsidRPr="00DE3A99">
        <w:rPr>
          <w:rFonts w:cs="Calibri"/>
          <w:color w:val="000000"/>
          <w:sz w:val="24"/>
          <w:szCs w:val="24"/>
        </w:rPr>
        <w:t>Zamawiający powierza Wykonawcy, w trybie art. 28 Rozporządzenia dane osobowe do przetwarzania, wyłącznie w celu wykonania przedmiotu niniejszej umowy.</w:t>
      </w:r>
    </w:p>
    <w:p w14:paraId="678AD191" w14:textId="77777777" w:rsidR="00CA695D" w:rsidRPr="00DE3A99" w:rsidRDefault="004463B9">
      <w:pPr>
        <w:pStyle w:val="Akapitzlist1"/>
        <w:numPr>
          <w:ilvl w:val="0"/>
          <w:numId w:val="50"/>
        </w:numPr>
        <w:spacing w:after="0"/>
        <w:ind w:left="426" w:hanging="426"/>
        <w:jc w:val="both"/>
        <w:rPr>
          <w:rFonts w:cs="Calibri"/>
          <w:color w:val="000000"/>
          <w:sz w:val="24"/>
          <w:szCs w:val="24"/>
        </w:rPr>
      </w:pPr>
      <w:r w:rsidRPr="00DE3A99">
        <w:rPr>
          <w:rFonts w:cs="Calibri"/>
          <w:color w:val="000000"/>
          <w:sz w:val="24"/>
          <w:szCs w:val="24"/>
        </w:rPr>
        <w:t>Wykonawca zobowiązuje się:</w:t>
      </w:r>
    </w:p>
    <w:p w14:paraId="5396A781" w14:textId="77777777" w:rsidR="00CA695D" w:rsidRPr="00DE3A99" w:rsidRDefault="004463B9">
      <w:pPr>
        <w:pStyle w:val="Akapitzlist1"/>
        <w:numPr>
          <w:ilvl w:val="1"/>
          <w:numId w:val="51"/>
        </w:numPr>
        <w:spacing w:after="0"/>
        <w:ind w:left="709" w:hanging="283"/>
        <w:jc w:val="both"/>
        <w:rPr>
          <w:rFonts w:cs="Calibri"/>
          <w:color w:val="000000"/>
          <w:sz w:val="24"/>
          <w:szCs w:val="24"/>
        </w:rPr>
      </w:pPr>
      <w:r w:rsidRPr="00DE3A99">
        <w:rPr>
          <w:rFonts w:cs="Calibri"/>
          <w:color w:val="000000"/>
          <w:sz w:val="24"/>
          <w:szCs w:val="24"/>
        </w:rPr>
        <w:t>przetwarzać powierzone mu dane osobowe zgodnie z niniejszą umową, Rozporządzeniem oraz z innymi przepisami prawa powszechnie obowiązującego, które chronią prawa osób, których dane dotyczą,</w:t>
      </w:r>
    </w:p>
    <w:p w14:paraId="55A4D50E" w14:textId="77777777" w:rsidR="00CA695D" w:rsidRPr="00DE3A99" w:rsidRDefault="004463B9">
      <w:pPr>
        <w:pStyle w:val="Akapitzlist1"/>
        <w:numPr>
          <w:ilvl w:val="1"/>
          <w:numId w:val="51"/>
        </w:numPr>
        <w:spacing w:after="0"/>
        <w:ind w:left="709" w:hanging="283"/>
        <w:jc w:val="both"/>
        <w:rPr>
          <w:rFonts w:cs="Calibri"/>
          <w:color w:val="000000"/>
          <w:sz w:val="24"/>
          <w:szCs w:val="24"/>
        </w:rPr>
      </w:pPr>
      <w:r w:rsidRPr="00DE3A99">
        <w:rPr>
          <w:rFonts w:cs="Calibri"/>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2F8E6815" w14:textId="77777777" w:rsidR="00CA695D" w:rsidRPr="00DE3A99" w:rsidRDefault="004463B9">
      <w:pPr>
        <w:pStyle w:val="Akapitzlist1"/>
        <w:numPr>
          <w:ilvl w:val="1"/>
          <w:numId w:val="51"/>
        </w:numPr>
        <w:spacing w:after="0"/>
        <w:ind w:left="709" w:hanging="283"/>
        <w:jc w:val="both"/>
        <w:rPr>
          <w:rFonts w:cs="Calibri"/>
          <w:color w:val="000000"/>
          <w:sz w:val="24"/>
          <w:szCs w:val="24"/>
        </w:rPr>
      </w:pPr>
      <w:r w:rsidRPr="00DE3A99">
        <w:rPr>
          <w:rFonts w:cs="Calibri"/>
          <w:color w:val="000000"/>
          <w:sz w:val="24"/>
          <w:szCs w:val="24"/>
        </w:rPr>
        <w:t>dołożyć należytej staranności przy przetwarzaniu powierzonych danych osobowych,</w:t>
      </w:r>
    </w:p>
    <w:p w14:paraId="053BB9FC" w14:textId="77777777" w:rsidR="00CA695D" w:rsidRPr="00DE3A99" w:rsidRDefault="004463B9">
      <w:pPr>
        <w:pStyle w:val="Akapitzlist1"/>
        <w:numPr>
          <w:ilvl w:val="1"/>
          <w:numId w:val="51"/>
        </w:numPr>
        <w:spacing w:after="0"/>
        <w:ind w:left="709" w:hanging="283"/>
        <w:jc w:val="both"/>
        <w:rPr>
          <w:rFonts w:cs="Calibri"/>
          <w:color w:val="000000"/>
          <w:sz w:val="24"/>
          <w:szCs w:val="24"/>
        </w:rPr>
      </w:pPr>
      <w:r w:rsidRPr="00DE3A99">
        <w:rPr>
          <w:rFonts w:cs="Calibri"/>
          <w:color w:val="000000"/>
          <w:sz w:val="24"/>
          <w:szCs w:val="24"/>
        </w:rPr>
        <w:t>do nadania upoważnień do przetwarzania danych osobowych wszystkim osobom, które będą przetwarzały powierzone dane w celu realizacji niniejszej umowy,</w:t>
      </w:r>
    </w:p>
    <w:p w14:paraId="5F5AAF8B" w14:textId="77777777" w:rsidR="00CA695D" w:rsidRPr="00DE3A99" w:rsidRDefault="004463B9">
      <w:pPr>
        <w:pStyle w:val="Akapitzlist1"/>
        <w:numPr>
          <w:ilvl w:val="1"/>
          <w:numId w:val="51"/>
        </w:numPr>
        <w:spacing w:after="0"/>
        <w:ind w:left="709" w:hanging="283"/>
        <w:jc w:val="both"/>
        <w:rPr>
          <w:rFonts w:cs="Calibri"/>
          <w:color w:val="000000"/>
          <w:sz w:val="24"/>
          <w:szCs w:val="24"/>
        </w:rPr>
      </w:pPr>
      <w:r w:rsidRPr="00DE3A99">
        <w:rPr>
          <w:rFonts w:cs="Calibri"/>
          <w:color w:val="000000"/>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350D4DC6" w14:textId="77777777" w:rsidR="00CA695D" w:rsidRPr="00DE3A99" w:rsidRDefault="004463B9">
      <w:pPr>
        <w:pStyle w:val="Akapitzlist1"/>
        <w:numPr>
          <w:ilvl w:val="0"/>
          <w:numId w:val="50"/>
        </w:numPr>
        <w:tabs>
          <w:tab w:val="left" w:pos="426"/>
        </w:tabs>
        <w:spacing w:after="0"/>
        <w:ind w:left="426" w:hanging="426"/>
        <w:jc w:val="both"/>
        <w:rPr>
          <w:rFonts w:cs="Calibri"/>
          <w:color w:val="000000"/>
          <w:sz w:val="24"/>
          <w:szCs w:val="24"/>
        </w:rPr>
      </w:pPr>
      <w:r w:rsidRPr="00DE3A99">
        <w:rPr>
          <w:rFonts w:cs="Calibri"/>
          <w:color w:val="000000"/>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5A6D7C72" w14:textId="77777777" w:rsidR="00CA695D" w:rsidRPr="00DE3A99" w:rsidRDefault="004463B9">
      <w:pPr>
        <w:pStyle w:val="Akapitzlist1"/>
        <w:numPr>
          <w:ilvl w:val="0"/>
          <w:numId w:val="50"/>
        </w:numPr>
        <w:tabs>
          <w:tab w:val="left" w:pos="426"/>
        </w:tabs>
        <w:spacing w:after="0"/>
        <w:ind w:left="426" w:hanging="426"/>
        <w:jc w:val="both"/>
        <w:rPr>
          <w:rFonts w:cs="Calibri"/>
          <w:color w:val="000000"/>
          <w:sz w:val="24"/>
          <w:szCs w:val="24"/>
        </w:rPr>
      </w:pPr>
      <w:r w:rsidRPr="00DE3A99">
        <w:rPr>
          <w:rFonts w:cs="Calibri"/>
          <w:color w:val="000000"/>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354C0140" w14:textId="77777777" w:rsidR="00CA695D" w:rsidRPr="00DE3A99" w:rsidRDefault="004463B9">
      <w:pPr>
        <w:pStyle w:val="Akapitzlist1"/>
        <w:numPr>
          <w:ilvl w:val="0"/>
          <w:numId w:val="50"/>
        </w:numPr>
        <w:tabs>
          <w:tab w:val="left" w:pos="426"/>
        </w:tabs>
        <w:spacing w:after="0"/>
        <w:ind w:left="426" w:hanging="426"/>
        <w:jc w:val="both"/>
        <w:rPr>
          <w:rFonts w:cs="Calibri"/>
          <w:color w:val="000000"/>
          <w:sz w:val="24"/>
          <w:szCs w:val="24"/>
        </w:rPr>
      </w:pPr>
      <w:r w:rsidRPr="00DE3A99">
        <w:rPr>
          <w:rFonts w:cs="Calibri"/>
          <w:color w:val="000000"/>
          <w:sz w:val="24"/>
          <w:szCs w:val="24"/>
        </w:rPr>
        <w:t>Wykonawca, po stwierdzeniu naruszenia ochrony danych osobowych bez zbędnej zwłoki zgłasza je administratorowi, nie później niż w ciągu 72 godzin od stwierdzenia naruszenia.</w:t>
      </w:r>
    </w:p>
    <w:p w14:paraId="3FD8B3F0" w14:textId="77777777" w:rsidR="00CA695D" w:rsidRPr="00DE3A99" w:rsidRDefault="004463B9">
      <w:pPr>
        <w:pStyle w:val="Akapitzlist1"/>
        <w:numPr>
          <w:ilvl w:val="0"/>
          <w:numId w:val="50"/>
        </w:numPr>
        <w:tabs>
          <w:tab w:val="left" w:pos="426"/>
        </w:tabs>
        <w:spacing w:after="0"/>
        <w:ind w:left="426" w:hanging="426"/>
        <w:jc w:val="both"/>
        <w:rPr>
          <w:rFonts w:cs="Calibri"/>
          <w:color w:val="000000"/>
          <w:sz w:val="24"/>
          <w:szCs w:val="24"/>
        </w:rPr>
      </w:pPr>
      <w:r w:rsidRPr="00DE3A99">
        <w:rPr>
          <w:rFonts w:cs="Calibri"/>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777BE729" w14:textId="77777777" w:rsidR="00CA695D" w:rsidRPr="00DE3A99" w:rsidRDefault="004463B9">
      <w:pPr>
        <w:pStyle w:val="Akapitzlist1"/>
        <w:numPr>
          <w:ilvl w:val="0"/>
          <w:numId w:val="50"/>
        </w:numPr>
        <w:tabs>
          <w:tab w:val="left" w:pos="426"/>
        </w:tabs>
        <w:spacing w:after="0"/>
        <w:ind w:left="426" w:hanging="426"/>
        <w:jc w:val="both"/>
        <w:rPr>
          <w:rFonts w:cs="Calibri"/>
          <w:color w:val="000000"/>
          <w:sz w:val="24"/>
          <w:szCs w:val="24"/>
        </w:rPr>
      </w:pPr>
      <w:r w:rsidRPr="00DE3A99">
        <w:rPr>
          <w:rFonts w:cs="Calibri"/>
          <w:color w:val="000000"/>
          <w:sz w:val="24"/>
          <w:szCs w:val="24"/>
        </w:rPr>
        <w:t>Zamawiający realizować będzie prawo kontroli w godzinach pracy Wykonawcy informując o kontroli minimum 3 dni przed planowanym jej przeprowadzeniem.</w:t>
      </w:r>
    </w:p>
    <w:p w14:paraId="675FFC17" w14:textId="77777777" w:rsidR="00CA695D" w:rsidRPr="00DE3A99" w:rsidRDefault="004463B9">
      <w:pPr>
        <w:pStyle w:val="Akapitzlist1"/>
        <w:numPr>
          <w:ilvl w:val="0"/>
          <w:numId w:val="50"/>
        </w:numPr>
        <w:tabs>
          <w:tab w:val="left" w:pos="426"/>
        </w:tabs>
        <w:spacing w:after="0"/>
        <w:ind w:left="426" w:hanging="426"/>
        <w:jc w:val="both"/>
        <w:rPr>
          <w:rFonts w:cs="Calibri"/>
          <w:color w:val="000000"/>
          <w:sz w:val="24"/>
          <w:szCs w:val="24"/>
        </w:rPr>
      </w:pPr>
      <w:r w:rsidRPr="00DE3A99">
        <w:rPr>
          <w:rFonts w:cs="Calibri"/>
          <w:color w:val="000000"/>
          <w:sz w:val="24"/>
          <w:szCs w:val="24"/>
        </w:rPr>
        <w:t xml:space="preserve">Wykonawca zobowiązuje się do usunięcia uchybień stwierdzonych podczas kontroli w terminie nie dłuższym niż 7 dni </w:t>
      </w:r>
    </w:p>
    <w:p w14:paraId="6856E348" w14:textId="77777777" w:rsidR="00CA695D" w:rsidRPr="00DE3A99" w:rsidRDefault="004463B9">
      <w:pPr>
        <w:pStyle w:val="Akapitzlist1"/>
        <w:numPr>
          <w:ilvl w:val="0"/>
          <w:numId w:val="50"/>
        </w:numPr>
        <w:tabs>
          <w:tab w:val="left" w:pos="426"/>
        </w:tabs>
        <w:spacing w:after="0"/>
        <w:ind w:left="426" w:hanging="426"/>
        <w:jc w:val="both"/>
        <w:rPr>
          <w:rFonts w:cs="Calibri"/>
          <w:color w:val="000000"/>
          <w:sz w:val="24"/>
          <w:szCs w:val="24"/>
        </w:rPr>
      </w:pPr>
      <w:r w:rsidRPr="00DE3A99">
        <w:rPr>
          <w:rFonts w:cs="Calibri"/>
          <w:color w:val="000000"/>
          <w:sz w:val="24"/>
          <w:szCs w:val="24"/>
        </w:rPr>
        <w:t>Wykonawca udostępnia Zamawiającemu wszelkie informacje niezbędne do wykazania spełnienia obowiązków określonych w art. 28 Rozporządzenia.</w:t>
      </w:r>
    </w:p>
    <w:p w14:paraId="685A34B2" w14:textId="77777777" w:rsidR="00CA695D" w:rsidRPr="00DE3A99" w:rsidRDefault="004463B9">
      <w:pPr>
        <w:pStyle w:val="Akapitzlist1"/>
        <w:numPr>
          <w:ilvl w:val="0"/>
          <w:numId w:val="50"/>
        </w:numPr>
        <w:tabs>
          <w:tab w:val="left" w:pos="426"/>
        </w:tabs>
        <w:spacing w:after="0"/>
        <w:ind w:left="426" w:hanging="426"/>
        <w:jc w:val="both"/>
        <w:rPr>
          <w:rFonts w:cs="Calibri"/>
          <w:color w:val="000000"/>
          <w:sz w:val="24"/>
          <w:szCs w:val="24"/>
        </w:rPr>
      </w:pPr>
      <w:r w:rsidRPr="00DE3A99">
        <w:rPr>
          <w:rFonts w:cs="Calibri"/>
          <w:color w:val="000000"/>
          <w:sz w:val="24"/>
          <w:szCs w:val="24"/>
        </w:rPr>
        <w:t xml:space="preserve">Wykonawca może powierzyć dane osobowe objęte niniejszą umową do dalszego przetwarzania podwykonawcom jedynie w celu wykonania umowy po uzyskaniu uprzedniej pisemnej zgody Zamawiającego.  </w:t>
      </w:r>
    </w:p>
    <w:p w14:paraId="67A46DF3" w14:textId="77777777" w:rsidR="00CA695D" w:rsidRPr="00DE3A99" w:rsidRDefault="004463B9">
      <w:pPr>
        <w:pStyle w:val="Akapitzlist1"/>
        <w:numPr>
          <w:ilvl w:val="0"/>
          <w:numId w:val="50"/>
        </w:numPr>
        <w:tabs>
          <w:tab w:val="left" w:pos="426"/>
        </w:tabs>
        <w:spacing w:after="0"/>
        <w:ind w:left="426" w:hanging="426"/>
        <w:jc w:val="both"/>
        <w:rPr>
          <w:rFonts w:cs="Calibri"/>
          <w:color w:val="000000"/>
          <w:sz w:val="24"/>
          <w:szCs w:val="24"/>
        </w:rPr>
      </w:pPr>
      <w:r w:rsidRPr="00DE3A99">
        <w:rPr>
          <w:rFonts w:cs="Calibri"/>
          <w:color w:val="000000"/>
          <w:sz w:val="24"/>
          <w:szCs w:val="24"/>
        </w:rPr>
        <w:t xml:space="preserve">Podwykonawca, winien spełniać te same gwarancje i obowiązki jakie zostały nałożone na Wykonawcę. </w:t>
      </w:r>
    </w:p>
    <w:p w14:paraId="2A1AE296" w14:textId="77777777" w:rsidR="00CA695D" w:rsidRPr="00DE3A99" w:rsidRDefault="004463B9">
      <w:pPr>
        <w:pStyle w:val="Akapitzlist1"/>
        <w:numPr>
          <w:ilvl w:val="0"/>
          <w:numId w:val="50"/>
        </w:numPr>
        <w:tabs>
          <w:tab w:val="left" w:pos="426"/>
        </w:tabs>
        <w:spacing w:after="0"/>
        <w:ind w:left="426" w:hanging="426"/>
        <w:jc w:val="both"/>
        <w:rPr>
          <w:rFonts w:cs="Calibri"/>
          <w:color w:val="000000"/>
          <w:sz w:val="24"/>
          <w:szCs w:val="24"/>
        </w:rPr>
      </w:pPr>
      <w:r w:rsidRPr="00DE3A99">
        <w:rPr>
          <w:rFonts w:cs="Calibri"/>
          <w:color w:val="000000"/>
          <w:sz w:val="24"/>
          <w:szCs w:val="24"/>
        </w:rPr>
        <w:t>Wykonawca ponosi pełną odpowiedzialność wobec Zamawiającego za działanie podwykonawcy w zakresie obowiązku ochrony danych.</w:t>
      </w:r>
    </w:p>
    <w:p w14:paraId="64737021" w14:textId="77777777" w:rsidR="00CA695D" w:rsidRPr="00DE3A99" w:rsidRDefault="004463B9">
      <w:pPr>
        <w:pStyle w:val="Akapitzlist1"/>
        <w:numPr>
          <w:ilvl w:val="0"/>
          <w:numId w:val="50"/>
        </w:numPr>
        <w:tabs>
          <w:tab w:val="left" w:pos="426"/>
        </w:tabs>
        <w:spacing w:after="0"/>
        <w:ind w:left="426" w:hanging="426"/>
        <w:jc w:val="both"/>
        <w:rPr>
          <w:rFonts w:cs="Calibri"/>
          <w:color w:val="000000"/>
          <w:sz w:val="24"/>
          <w:szCs w:val="24"/>
        </w:rPr>
      </w:pPr>
      <w:r w:rsidRPr="00DE3A99">
        <w:rPr>
          <w:rFonts w:cs="Calibri"/>
          <w:color w:val="000000"/>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3BA18173" w14:textId="77777777" w:rsidR="00CA695D" w:rsidRPr="00DE3A99" w:rsidRDefault="004463B9">
      <w:pPr>
        <w:pStyle w:val="Akapitzlist1"/>
        <w:numPr>
          <w:ilvl w:val="0"/>
          <w:numId w:val="50"/>
        </w:numPr>
        <w:tabs>
          <w:tab w:val="left" w:pos="426"/>
        </w:tabs>
        <w:spacing w:after="0"/>
        <w:ind w:left="426" w:hanging="426"/>
        <w:jc w:val="both"/>
        <w:rPr>
          <w:rFonts w:cs="Calibri"/>
          <w:color w:val="000000"/>
          <w:sz w:val="24"/>
          <w:szCs w:val="24"/>
        </w:rPr>
      </w:pPr>
      <w:r w:rsidRPr="00DE3A99">
        <w:rPr>
          <w:rFonts w:cs="Calibri"/>
          <w:color w:val="000000"/>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3DEFDBFD" w14:textId="77777777" w:rsidR="00CA695D" w:rsidRPr="00DE3A99" w:rsidRDefault="004463B9">
      <w:pPr>
        <w:pStyle w:val="Akapitzlist1"/>
        <w:numPr>
          <w:ilvl w:val="0"/>
          <w:numId w:val="50"/>
        </w:numPr>
        <w:spacing w:after="0"/>
        <w:ind w:left="567" w:hanging="567"/>
        <w:jc w:val="both"/>
        <w:rPr>
          <w:rFonts w:cs="Calibri"/>
          <w:color w:val="000000"/>
          <w:sz w:val="24"/>
          <w:szCs w:val="24"/>
        </w:rPr>
      </w:pPr>
      <w:r w:rsidRPr="00DE3A99">
        <w:rPr>
          <w:rFonts w:cs="Calibri"/>
          <w:color w:val="000000"/>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35D75021" w14:textId="77777777" w:rsidR="00CA695D" w:rsidRPr="00DE3A99" w:rsidRDefault="004463B9">
      <w:pPr>
        <w:pStyle w:val="Akapitzlist1"/>
        <w:numPr>
          <w:ilvl w:val="0"/>
          <w:numId w:val="50"/>
        </w:numPr>
        <w:spacing w:after="0"/>
        <w:ind w:left="567" w:hanging="567"/>
        <w:jc w:val="both"/>
        <w:rPr>
          <w:rFonts w:cs="Calibri"/>
          <w:color w:val="000000"/>
          <w:sz w:val="24"/>
          <w:szCs w:val="24"/>
        </w:rPr>
      </w:pPr>
      <w:r w:rsidRPr="00DE3A99">
        <w:rPr>
          <w:rFonts w:cs="Calibri"/>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2029C5F3" w14:textId="77777777" w:rsidR="00CA695D" w:rsidRPr="00DE3A99" w:rsidRDefault="004463B9">
      <w:pPr>
        <w:pStyle w:val="Akapitzlist1"/>
        <w:numPr>
          <w:ilvl w:val="0"/>
          <w:numId w:val="50"/>
        </w:numPr>
        <w:spacing w:after="0"/>
        <w:ind w:left="567" w:hanging="567"/>
        <w:jc w:val="both"/>
        <w:rPr>
          <w:rFonts w:cs="Calibri"/>
          <w:color w:val="000000"/>
          <w:sz w:val="24"/>
          <w:szCs w:val="24"/>
        </w:rPr>
      </w:pPr>
      <w:r w:rsidRPr="00DE3A99">
        <w:rPr>
          <w:rFonts w:cs="Calibri"/>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7D9BCB72" w14:textId="77777777" w:rsidR="00CA695D" w:rsidRPr="00DE3A99" w:rsidRDefault="004463B9">
      <w:pPr>
        <w:pStyle w:val="Akapitzlist1"/>
        <w:numPr>
          <w:ilvl w:val="0"/>
          <w:numId w:val="50"/>
        </w:numPr>
        <w:spacing w:after="0"/>
        <w:ind w:left="567" w:hanging="567"/>
        <w:jc w:val="both"/>
        <w:rPr>
          <w:rFonts w:cs="Calibri"/>
          <w:color w:val="000000"/>
          <w:sz w:val="24"/>
          <w:szCs w:val="24"/>
        </w:rPr>
      </w:pPr>
      <w:r w:rsidRPr="00DE3A99">
        <w:rPr>
          <w:rFonts w:cs="Calibri"/>
          <w:color w:val="000000"/>
          <w:sz w:val="24"/>
          <w:szCs w:val="24"/>
        </w:rPr>
        <w:t>W sprawach nieuregulowanych niniejszym paragrafem, zastosowanie będą miały przepisy Kodeksu cywilnego, rozporządzenia RODO, Ustawy o ochronie danych osobowych.</w:t>
      </w:r>
    </w:p>
    <w:p w14:paraId="5CD8E240" w14:textId="77777777" w:rsidR="00CA695D" w:rsidRPr="00DE3A99" w:rsidRDefault="004463B9">
      <w:pPr>
        <w:spacing w:after="0"/>
        <w:jc w:val="center"/>
        <w:rPr>
          <w:rFonts w:ascii="Calibri" w:hAnsi="Calibri"/>
          <w:b/>
          <w:bCs/>
          <w:sz w:val="24"/>
          <w:szCs w:val="24"/>
        </w:rPr>
      </w:pPr>
      <w:r w:rsidRPr="00DE3A99">
        <w:rPr>
          <w:rFonts w:ascii="Calibri" w:hAnsi="Calibri"/>
          <w:b/>
          <w:bCs/>
          <w:sz w:val="24"/>
          <w:szCs w:val="24"/>
        </w:rPr>
        <w:t>§ 2</w:t>
      </w:r>
      <w:r w:rsidR="00456DD3" w:rsidRPr="00DE3A99">
        <w:rPr>
          <w:rFonts w:ascii="Calibri" w:hAnsi="Calibri"/>
          <w:b/>
          <w:bCs/>
          <w:sz w:val="24"/>
          <w:szCs w:val="24"/>
        </w:rPr>
        <w:t>1</w:t>
      </w:r>
    </w:p>
    <w:p w14:paraId="076CAB9D" w14:textId="77777777" w:rsidR="00CA695D" w:rsidRPr="00DE3A99" w:rsidRDefault="004463B9">
      <w:pPr>
        <w:spacing w:after="0"/>
        <w:jc w:val="center"/>
        <w:rPr>
          <w:rFonts w:ascii="Calibri" w:hAnsi="Calibri"/>
          <w:b/>
          <w:bCs/>
          <w:sz w:val="24"/>
          <w:szCs w:val="24"/>
        </w:rPr>
      </w:pPr>
      <w:r w:rsidRPr="00DE3A99">
        <w:rPr>
          <w:rFonts w:ascii="Calibri" w:hAnsi="Calibri"/>
          <w:b/>
          <w:bCs/>
          <w:sz w:val="24"/>
          <w:szCs w:val="24"/>
        </w:rPr>
        <w:t>Wierzytelności</w:t>
      </w:r>
    </w:p>
    <w:p w14:paraId="6F004AE6" w14:textId="77777777" w:rsidR="00CA695D" w:rsidRPr="00DE3A99" w:rsidRDefault="004463B9" w:rsidP="0038224D">
      <w:pPr>
        <w:widowControl/>
        <w:suppressAutoHyphens w:val="0"/>
        <w:autoSpaceDE w:val="0"/>
        <w:autoSpaceDN w:val="0"/>
        <w:spacing w:after="0"/>
        <w:textAlignment w:val="auto"/>
        <w:rPr>
          <w:rFonts w:ascii="Calibri" w:eastAsia="Lucida Sans Unicode" w:hAnsi="Calibri"/>
          <w:kern w:val="3"/>
          <w:sz w:val="24"/>
          <w:szCs w:val="24"/>
          <w:lang w:eastAsia="pl-PL"/>
        </w:rPr>
      </w:pPr>
      <w:r w:rsidRPr="00DE3A99">
        <w:rPr>
          <w:rFonts w:ascii="Calibri" w:eastAsia="Lucida Sans Unicode" w:hAnsi="Calibri"/>
          <w:kern w:val="3"/>
          <w:sz w:val="24"/>
          <w:szCs w:val="24"/>
          <w:lang w:eastAsia="pl-PL"/>
        </w:rPr>
        <w:t>Wykonawca nie może przenieść wierzytelności wynikających z niniejszej umowy na osobę trzecią bez uprzedniej zgody Zamawiającego, wyrażonej w formie pisemnej pod rygorem nieważności.</w:t>
      </w:r>
    </w:p>
    <w:p w14:paraId="7946417A" w14:textId="77777777" w:rsidR="00CA695D" w:rsidRPr="00DE3A99" w:rsidRDefault="004463B9">
      <w:pPr>
        <w:autoSpaceDE w:val="0"/>
        <w:autoSpaceDN w:val="0"/>
        <w:spacing w:after="0"/>
        <w:jc w:val="center"/>
        <w:rPr>
          <w:rFonts w:ascii="Calibri" w:eastAsia="Calibri" w:hAnsi="Calibri"/>
          <w:b/>
          <w:bCs/>
          <w:sz w:val="24"/>
          <w:szCs w:val="24"/>
        </w:rPr>
      </w:pPr>
      <w:r w:rsidRPr="00DE3A99">
        <w:rPr>
          <w:rFonts w:ascii="Calibri" w:eastAsia="Calibri" w:hAnsi="Calibri"/>
          <w:b/>
          <w:bCs/>
          <w:sz w:val="24"/>
          <w:szCs w:val="24"/>
        </w:rPr>
        <w:t>§ 2</w:t>
      </w:r>
      <w:r w:rsidR="007B0411" w:rsidRPr="00DE3A99">
        <w:rPr>
          <w:rFonts w:ascii="Calibri" w:eastAsia="Calibri" w:hAnsi="Calibri"/>
          <w:b/>
          <w:bCs/>
          <w:sz w:val="24"/>
          <w:szCs w:val="24"/>
        </w:rPr>
        <w:t>2</w:t>
      </w:r>
    </w:p>
    <w:p w14:paraId="174AE321" w14:textId="77777777" w:rsidR="00CA695D" w:rsidRPr="00DE3A99" w:rsidRDefault="004463B9">
      <w:pPr>
        <w:autoSpaceDE w:val="0"/>
        <w:autoSpaceDN w:val="0"/>
        <w:spacing w:after="0"/>
        <w:jc w:val="center"/>
        <w:rPr>
          <w:rFonts w:ascii="Calibri" w:eastAsia="Calibri" w:hAnsi="Calibri"/>
          <w:b/>
          <w:bCs/>
          <w:sz w:val="24"/>
          <w:szCs w:val="24"/>
        </w:rPr>
      </w:pPr>
      <w:r w:rsidRPr="00DE3A99">
        <w:rPr>
          <w:rFonts w:ascii="Calibri" w:eastAsia="Calibri" w:hAnsi="Calibri"/>
          <w:b/>
          <w:bCs/>
          <w:sz w:val="24"/>
          <w:szCs w:val="24"/>
        </w:rPr>
        <w:t>Postanowienia końcowe</w:t>
      </w:r>
    </w:p>
    <w:p w14:paraId="2EF81B91" w14:textId="77777777" w:rsidR="00CA695D" w:rsidRPr="00DE3A99" w:rsidRDefault="004463B9">
      <w:pPr>
        <w:pStyle w:val="Jasnasiatkaakcent31"/>
        <w:widowControl w:val="0"/>
        <w:numPr>
          <w:ilvl w:val="0"/>
          <w:numId w:val="52"/>
        </w:numPr>
        <w:suppressAutoHyphens w:val="0"/>
        <w:autoSpaceDE w:val="0"/>
        <w:autoSpaceDN w:val="0"/>
        <w:adjustRightInd w:val="0"/>
        <w:spacing w:after="0"/>
        <w:ind w:left="426" w:hanging="426"/>
        <w:jc w:val="both"/>
        <w:rPr>
          <w:rFonts w:cs="Calibri"/>
          <w:sz w:val="24"/>
          <w:szCs w:val="24"/>
        </w:rPr>
      </w:pPr>
      <w:r w:rsidRPr="00DE3A99">
        <w:rPr>
          <w:rFonts w:cs="Calibri"/>
          <w:color w:val="000000"/>
          <w:sz w:val="24"/>
          <w:szCs w:val="24"/>
        </w:rPr>
        <w:t xml:space="preserve">W sprawach nieuregulowanych niniejszą umową stosuje się przepisy obowiązującego prawa, w szczególności Kodeksu </w:t>
      </w:r>
      <w:r w:rsidRPr="00DE3A99">
        <w:rPr>
          <w:rFonts w:cs="Calibri"/>
          <w:sz w:val="24"/>
          <w:szCs w:val="24"/>
        </w:rPr>
        <w:t>cywilnego, Prawa zamówień publicznych, Prawa budowlanego oraz ustawy o prawie autorskim i prawach pokrewnych.</w:t>
      </w:r>
    </w:p>
    <w:p w14:paraId="7F465473" w14:textId="77777777" w:rsidR="00CA695D" w:rsidRPr="00DE3A99" w:rsidRDefault="004463B9">
      <w:pPr>
        <w:pStyle w:val="Jasnasiatkaakcent31"/>
        <w:widowControl w:val="0"/>
        <w:numPr>
          <w:ilvl w:val="0"/>
          <w:numId w:val="52"/>
        </w:numPr>
        <w:suppressAutoHyphens w:val="0"/>
        <w:autoSpaceDE w:val="0"/>
        <w:autoSpaceDN w:val="0"/>
        <w:adjustRightInd w:val="0"/>
        <w:spacing w:after="0"/>
        <w:ind w:left="426" w:hanging="426"/>
        <w:jc w:val="both"/>
        <w:rPr>
          <w:rFonts w:cs="Calibri"/>
          <w:color w:val="000000"/>
          <w:sz w:val="24"/>
          <w:szCs w:val="24"/>
        </w:rPr>
      </w:pPr>
      <w:r w:rsidRPr="00DE3A99">
        <w:rPr>
          <w:rFonts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4822CA9F" w14:textId="77777777" w:rsidR="00CA695D" w:rsidRPr="00DE3A99" w:rsidRDefault="004463B9">
      <w:pPr>
        <w:pStyle w:val="Jasnasiatkaakcent31"/>
        <w:widowControl w:val="0"/>
        <w:numPr>
          <w:ilvl w:val="0"/>
          <w:numId w:val="52"/>
        </w:numPr>
        <w:suppressAutoHyphens w:val="0"/>
        <w:autoSpaceDE w:val="0"/>
        <w:autoSpaceDN w:val="0"/>
        <w:adjustRightInd w:val="0"/>
        <w:spacing w:after="0"/>
        <w:ind w:left="426" w:hanging="426"/>
        <w:jc w:val="both"/>
        <w:rPr>
          <w:rFonts w:cs="Calibri"/>
          <w:color w:val="000000"/>
          <w:sz w:val="24"/>
          <w:szCs w:val="24"/>
        </w:rPr>
      </w:pPr>
      <w:r w:rsidRPr="00DE3A99">
        <w:rPr>
          <w:rFonts w:cs="Calibri"/>
          <w:color w:val="000000"/>
          <w:sz w:val="24"/>
          <w:szCs w:val="24"/>
        </w:rPr>
        <w:t>Wszelkie spory wynikające z niniejszej umowy lub powstające w związku z umową będą rozstrzygane przez sąd właściwy dla siedziby Zamawiającego</w:t>
      </w:r>
      <w:r w:rsidR="007B0411" w:rsidRPr="00DE3A99">
        <w:rPr>
          <w:rFonts w:cs="Calibri"/>
          <w:color w:val="000000"/>
          <w:sz w:val="24"/>
          <w:szCs w:val="24"/>
        </w:rPr>
        <w:t>.</w:t>
      </w:r>
    </w:p>
    <w:p w14:paraId="79C3FF90" w14:textId="77777777" w:rsidR="00CA695D" w:rsidRPr="00DE3A99" w:rsidRDefault="004463B9" w:rsidP="00AD50ED">
      <w:pPr>
        <w:pStyle w:val="Jasnasiatkaakcent31"/>
        <w:widowControl w:val="0"/>
        <w:numPr>
          <w:ilvl w:val="0"/>
          <w:numId w:val="52"/>
        </w:numPr>
        <w:suppressAutoHyphens w:val="0"/>
        <w:autoSpaceDE w:val="0"/>
        <w:autoSpaceDN w:val="0"/>
        <w:adjustRightInd w:val="0"/>
        <w:spacing w:after="0"/>
        <w:ind w:left="426" w:hanging="426"/>
        <w:jc w:val="both"/>
        <w:rPr>
          <w:rFonts w:cs="Calibri"/>
          <w:color w:val="000000"/>
          <w:sz w:val="24"/>
          <w:szCs w:val="24"/>
        </w:rPr>
      </w:pPr>
      <w:r w:rsidRPr="00DE3A99">
        <w:rPr>
          <w:rFonts w:cs="Calibri"/>
          <w:color w:val="000000"/>
          <w:sz w:val="24"/>
          <w:szCs w:val="24"/>
        </w:rPr>
        <w:t>Umowę sporządzono w czterech jednobrzmiących egzemplarzach: trzy egzemplarze dla Zamawiającego, jeden egzemplarz dla Wykonawcy.</w:t>
      </w:r>
    </w:p>
    <w:p w14:paraId="6F30344A" w14:textId="77777777" w:rsidR="00CA695D" w:rsidRPr="00DE3A99" w:rsidRDefault="00CA695D">
      <w:pPr>
        <w:pStyle w:val="Jasnasiatkaakcent31"/>
        <w:widowControl w:val="0"/>
        <w:suppressAutoHyphens w:val="0"/>
        <w:autoSpaceDE w:val="0"/>
        <w:autoSpaceDN w:val="0"/>
        <w:adjustRightInd w:val="0"/>
        <w:spacing w:after="0"/>
        <w:ind w:left="360"/>
        <w:jc w:val="both"/>
        <w:rPr>
          <w:rFonts w:cs="Calibri"/>
          <w:sz w:val="24"/>
          <w:szCs w:val="24"/>
          <w:lang w:eastAsia="en-US"/>
        </w:rPr>
      </w:pPr>
    </w:p>
    <w:p w14:paraId="2752FA30" w14:textId="77777777" w:rsidR="00CA695D" w:rsidRPr="00DE3A99" w:rsidRDefault="00CA695D">
      <w:pPr>
        <w:widowControl/>
        <w:suppressAutoHyphens w:val="0"/>
        <w:autoSpaceDE w:val="0"/>
        <w:autoSpaceDN w:val="0"/>
        <w:spacing w:after="0"/>
        <w:jc w:val="left"/>
        <w:textAlignment w:val="auto"/>
        <w:rPr>
          <w:rFonts w:ascii="Calibri" w:eastAsia="Calibri" w:hAnsi="Calibri"/>
          <w:sz w:val="24"/>
          <w:szCs w:val="24"/>
          <w:lang w:eastAsia="en-US"/>
        </w:rPr>
      </w:pPr>
    </w:p>
    <w:tbl>
      <w:tblPr>
        <w:tblW w:w="0" w:type="auto"/>
        <w:tblLook w:val="04A0" w:firstRow="1" w:lastRow="0" w:firstColumn="1" w:lastColumn="0" w:noHBand="0" w:noVBand="1"/>
      </w:tblPr>
      <w:tblGrid>
        <w:gridCol w:w="4534"/>
        <w:gridCol w:w="4536"/>
      </w:tblGrid>
      <w:tr w:rsidR="00CA695D" w:rsidRPr="00DE3A99" w14:paraId="30C9FA7D" w14:textId="77777777">
        <w:tc>
          <w:tcPr>
            <w:tcW w:w="4605" w:type="dxa"/>
          </w:tcPr>
          <w:p w14:paraId="3554CE4B" w14:textId="5C00FF73" w:rsidR="00CA695D" w:rsidRPr="00DE3A99" w:rsidRDefault="006544D2" w:rsidP="006544D2">
            <w:pPr>
              <w:widowControl/>
              <w:suppressAutoHyphens w:val="0"/>
              <w:autoSpaceDE w:val="0"/>
              <w:autoSpaceDN w:val="0"/>
              <w:spacing w:after="0"/>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 xml:space="preserve">      </w:t>
            </w:r>
            <w:r w:rsidR="00DE3A99" w:rsidRPr="00DE3A99">
              <w:rPr>
                <w:rFonts w:ascii="Calibri" w:eastAsia="Calibri" w:hAnsi="Calibri"/>
                <w:b/>
                <w:bCs/>
                <w:sz w:val="24"/>
                <w:szCs w:val="24"/>
                <w:lang w:eastAsia="en-US"/>
              </w:rPr>
              <w:t xml:space="preserve">       WYKONAWCA</w:t>
            </w:r>
            <w:r w:rsidR="004463B9" w:rsidRPr="00DE3A99">
              <w:rPr>
                <w:rFonts w:ascii="Calibri" w:eastAsia="Calibri" w:hAnsi="Calibri"/>
                <w:b/>
                <w:bCs/>
                <w:sz w:val="24"/>
                <w:szCs w:val="24"/>
                <w:lang w:eastAsia="en-US"/>
              </w:rPr>
              <w:t>:</w:t>
            </w:r>
          </w:p>
        </w:tc>
        <w:tc>
          <w:tcPr>
            <w:tcW w:w="4605" w:type="dxa"/>
          </w:tcPr>
          <w:p w14:paraId="117AD855" w14:textId="3ECFF3FC" w:rsidR="00CA695D" w:rsidRPr="00DE3A99" w:rsidRDefault="004463B9">
            <w:pPr>
              <w:widowControl/>
              <w:suppressAutoHyphens w:val="0"/>
              <w:autoSpaceDE w:val="0"/>
              <w:autoSpaceDN w:val="0"/>
              <w:spacing w:after="0"/>
              <w:jc w:val="center"/>
              <w:textAlignment w:val="auto"/>
              <w:rPr>
                <w:rFonts w:ascii="Calibri" w:eastAsia="Calibri" w:hAnsi="Calibri"/>
                <w:b/>
                <w:bCs/>
                <w:sz w:val="24"/>
                <w:szCs w:val="24"/>
                <w:lang w:eastAsia="en-US"/>
              </w:rPr>
            </w:pPr>
            <w:r w:rsidRPr="00DE3A99">
              <w:rPr>
                <w:rFonts w:ascii="Calibri" w:eastAsia="Calibri" w:hAnsi="Calibri"/>
                <w:b/>
                <w:bCs/>
                <w:sz w:val="24"/>
                <w:szCs w:val="24"/>
                <w:lang w:eastAsia="en-US"/>
              </w:rPr>
              <w:t xml:space="preserve">               </w:t>
            </w:r>
            <w:r w:rsidR="00DE3A99" w:rsidRPr="00DE3A99">
              <w:rPr>
                <w:rFonts w:ascii="Calibri" w:eastAsia="Calibri" w:hAnsi="Calibri"/>
                <w:b/>
                <w:bCs/>
                <w:sz w:val="24"/>
                <w:szCs w:val="24"/>
                <w:lang w:eastAsia="en-US"/>
              </w:rPr>
              <w:t>ZAMAWIAJĄCY</w:t>
            </w:r>
            <w:r w:rsidRPr="00DE3A99">
              <w:rPr>
                <w:rFonts w:ascii="Calibri" w:eastAsia="Calibri" w:hAnsi="Calibri"/>
                <w:b/>
                <w:bCs/>
                <w:sz w:val="24"/>
                <w:szCs w:val="24"/>
                <w:lang w:eastAsia="en-US"/>
              </w:rPr>
              <w:t>:</w:t>
            </w:r>
          </w:p>
        </w:tc>
      </w:tr>
    </w:tbl>
    <w:p w14:paraId="4F9B5D6F" w14:textId="77777777" w:rsidR="00CA695D" w:rsidRPr="00DE3A99" w:rsidRDefault="00CA695D">
      <w:pPr>
        <w:widowControl/>
        <w:suppressAutoHyphens w:val="0"/>
        <w:autoSpaceDE w:val="0"/>
        <w:autoSpaceDN w:val="0"/>
        <w:spacing w:after="0"/>
        <w:contextualSpacing/>
        <w:textAlignment w:val="auto"/>
        <w:rPr>
          <w:rFonts w:ascii="Calibri" w:eastAsia="Calibri" w:hAnsi="Calibri"/>
          <w:sz w:val="24"/>
          <w:szCs w:val="24"/>
          <w:lang w:eastAsia="en-US"/>
        </w:rPr>
      </w:pPr>
    </w:p>
    <w:p w14:paraId="165C44DE"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6CCAAE72"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3693354A"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487024AF"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113C2E62"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4CCC3327"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50D338EE"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523BF387"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60FA5F8D"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00309871"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6354CFF6"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47BAF0F3"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69BA87AC" w14:textId="77777777" w:rsidR="00A54DD8" w:rsidRPr="00DE3A99" w:rsidRDefault="00A54DD8">
      <w:pPr>
        <w:widowControl/>
        <w:suppressAutoHyphens w:val="0"/>
        <w:autoSpaceDE w:val="0"/>
        <w:autoSpaceDN w:val="0"/>
        <w:spacing w:after="0"/>
        <w:contextualSpacing/>
        <w:textAlignment w:val="auto"/>
        <w:rPr>
          <w:rFonts w:ascii="Calibri" w:eastAsia="Calibri" w:hAnsi="Calibri"/>
          <w:sz w:val="24"/>
          <w:szCs w:val="24"/>
          <w:lang w:eastAsia="en-US"/>
        </w:rPr>
      </w:pPr>
    </w:p>
    <w:p w14:paraId="44D8851A" w14:textId="77777777" w:rsidR="00DE3A99" w:rsidRPr="00DE3A99" w:rsidRDefault="00DE3A99">
      <w:pPr>
        <w:widowControl/>
        <w:suppressAutoHyphens w:val="0"/>
        <w:autoSpaceDE w:val="0"/>
        <w:autoSpaceDN w:val="0"/>
        <w:spacing w:after="0"/>
        <w:contextualSpacing/>
        <w:textAlignment w:val="auto"/>
        <w:rPr>
          <w:rFonts w:ascii="Calibri" w:eastAsia="Calibri" w:hAnsi="Calibri"/>
          <w:b/>
          <w:bCs/>
          <w:sz w:val="24"/>
          <w:szCs w:val="24"/>
          <w:lang w:eastAsia="en-US"/>
        </w:rPr>
      </w:pPr>
    </w:p>
    <w:p w14:paraId="0F79550A" w14:textId="77777777" w:rsidR="00DE3A99" w:rsidRPr="00DE3A99" w:rsidRDefault="00DE3A99">
      <w:pPr>
        <w:widowControl/>
        <w:suppressAutoHyphens w:val="0"/>
        <w:autoSpaceDE w:val="0"/>
        <w:autoSpaceDN w:val="0"/>
        <w:spacing w:after="0"/>
        <w:contextualSpacing/>
        <w:textAlignment w:val="auto"/>
        <w:rPr>
          <w:rFonts w:ascii="Calibri" w:eastAsia="Calibri" w:hAnsi="Calibri"/>
          <w:b/>
          <w:bCs/>
          <w:sz w:val="24"/>
          <w:szCs w:val="24"/>
          <w:lang w:eastAsia="en-US"/>
        </w:rPr>
      </w:pPr>
    </w:p>
    <w:p w14:paraId="31D5B091" w14:textId="77777777" w:rsidR="00DE3A99" w:rsidRPr="00DE3A99" w:rsidRDefault="00DE3A99">
      <w:pPr>
        <w:widowControl/>
        <w:suppressAutoHyphens w:val="0"/>
        <w:autoSpaceDE w:val="0"/>
        <w:autoSpaceDN w:val="0"/>
        <w:spacing w:after="0"/>
        <w:contextualSpacing/>
        <w:textAlignment w:val="auto"/>
        <w:rPr>
          <w:rFonts w:ascii="Calibri" w:eastAsia="Calibri" w:hAnsi="Calibri"/>
          <w:b/>
          <w:bCs/>
          <w:sz w:val="24"/>
          <w:szCs w:val="24"/>
          <w:lang w:eastAsia="en-US"/>
        </w:rPr>
      </w:pPr>
    </w:p>
    <w:p w14:paraId="4A5FE4A5" w14:textId="77777777" w:rsidR="00DE3A99" w:rsidRPr="00DE3A99" w:rsidRDefault="00DE3A99">
      <w:pPr>
        <w:widowControl/>
        <w:suppressAutoHyphens w:val="0"/>
        <w:autoSpaceDE w:val="0"/>
        <w:autoSpaceDN w:val="0"/>
        <w:spacing w:after="0"/>
        <w:contextualSpacing/>
        <w:textAlignment w:val="auto"/>
        <w:rPr>
          <w:rFonts w:ascii="Calibri" w:eastAsia="Calibri" w:hAnsi="Calibri"/>
          <w:b/>
          <w:bCs/>
          <w:sz w:val="24"/>
          <w:szCs w:val="24"/>
          <w:lang w:eastAsia="en-US"/>
        </w:rPr>
      </w:pPr>
    </w:p>
    <w:p w14:paraId="6FD23530" w14:textId="77777777" w:rsidR="00290D61" w:rsidRDefault="00290D61">
      <w:pPr>
        <w:widowControl/>
        <w:suppressAutoHyphens w:val="0"/>
        <w:autoSpaceDE w:val="0"/>
        <w:autoSpaceDN w:val="0"/>
        <w:spacing w:after="0"/>
        <w:contextualSpacing/>
        <w:textAlignment w:val="auto"/>
        <w:rPr>
          <w:rFonts w:ascii="Calibri" w:eastAsia="Calibri" w:hAnsi="Calibri"/>
          <w:b/>
          <w:bCs/>
          <w:sz w:val="24"/>
          <w:szCs w:val="24"/>
          <w:lang w:eastAsia="en-US"/>
        </w:rPr>
      </w:pPr>
    </w:p>
    <w:tbl>
      <w:tblPr>
        <w:tblStyle w:val="Tabela-Siatka2"/>
        <w:tblpPr w:leftFromText="141" w:rightFromText="141" w:horzAnchor="margin" w:tblpY="2160"/>
        <w:tblW w:w="0" w:type="auto"/>
        <w:tblLook w:val="04A0" w:firstRow="1" w:lastRow="0" w:firstColumn="1" w:lastColumn="0" w:noHBand="0" w:noVBand="1"/>
      </w:tblPr>
      <w:tblGrid>
        <w:gridCol w:w="1326"/>
        <w:gridCol w:w="1287"/>
        <w:gridCol w:w="1288"/>
        <w:gridCol w:w="1291"/>
        <w:gridCol w:w="1291"/>
        <w:gridCol w:w="1288"/>
        <w:gridCol w:w="1289"/>
      </w:tblGrid>
      <w:tr w:rsidR="00290D61" w:rsidRPr="00290D61" w14:paraId="3EE6906E" w14:textId="77777777" w:rsidTr="002B5FEE">
        <w:tc>
          <w:tcPr>
            <w:tcW w:w="1326" w:type="dxa"/>
            <w:vMerge w:val="restart"/>
          </w:tcPr>
          <w:p w14:paraId="13722048" w14:textId="77777777" w:rsidR="00290D61" w:rsidRPr="00290D61" w:rsidRDefault="00290D61" w:rsidP="00290D61">
            <w:pPr>
              <w:widowControl/>
              <w:suppressAutoHyphens w:val="0"/>
              <w:adjustRightInd/>
              <w:spacing w:after="160" w:line="259" w:lineRule="auto"/>
              <w:jc w:val="left"/>
              <w:textAlignment w:val="auto"/>
              <w:rPr>
                <w:rFonts w:eastAsia="Calibri" w:cs="Times New Roman"/>
                <w:b/>
                <w:bCs/>
                <w:sz w:val="24"/>
                <w:szCs w:val="24"/>
                <w:lang w:eastAsia="en-US"/>
              </w:rPr>
            </w:pPr>
            <w:r w:rsidRPr="00290D61">
              <w:rPr>
                <w:rFonts w:eastAsia="Calibri" w:cs="Times New Roman"/>
                <w:b/>
                <w:bCs/>
                <w:sz w:val="24"/>
                <w:szCs w:val="24"/>
                <w:lang w:eastAsia="en-US"/>
              </w:rPr>
              <w:t>Nazwa branży</w:t>
            </w:r>
          </w:p>
        </w:tc>
        <w:tc>
          <w:tcPr>
            <w:tcW w:w="2577" w:type="dxa"/>
            <w:gridSpan w:val="2"/>
          </w:tcPr>
          <w:p w14:paraId="1C4D2F9E"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Koszty kwalifikowane</w:t>
            </w:r>
          </w:p>
        </w:tc>
        <w:tc>
          <w:tcPr>
            <w:tcW w:w="2582" w:type="dxa"/>
            <w:gridSpan w:val="2"/>
          </w:tcPr>
          <w:p w14:paraId="5828827C"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Koszty niekwalifikowane</w:t>
            </w:r>
          </w:p>
        </w:tc>
        <w:tc>
          <w:tcPr>
            <w:tcW w:w="2577" w:type="dxa"/>
            <w:gridSpan w:val="2"/>
          </w:tcPr>
          <w:p w14:paraId="2522B0D5"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Suma</w:t>
            </w:r>
          </w:p>
        </w:tc>
      </w:tr>
      <w:tr w:rsidR="00290D61" w:rsidRPr="00290D61" w14:paraId="5A65384F" w14:textId="77777777" w:rsidTr="002B5FEE">
        <w:tc>
          <w:tcPr>
            <w:tcW w:w="1326" w:type="dxa"/>
            <w:vMerge/>
          </w:tcPr>
          <w:p w14:paraId="2E3F9684" w14:textId="77777777" w:rsidR="00290D61" w:rsidRPr="00290D61" w:rsidRDefault="00290D61" w:rsidP="00290D61">
            <w:pPr>
              <w:widowControl/>
              <w:suppressAutoHyphens w:val="0"/>
              <w:adjustRightInd/>
              <w:spacing w:after="160" w:line="259" w:lineRule="auto"/>
              <w:jc w:val="left"/>
              <w:textAlignment w:val="auto"/>
              <w:rPr>
                <w:rFonts w:eastAsia="Calibri" w:cs="Times New Roman"/>
                <w:b/>
                <w:bCs/>
                <w:sz w:val="24"/>
                <w:szCs w:val="24"/>
                <w:lang w:eastAsia="en-US"/>
              </w:rPr>
            </w:pPr>
          </w:p>
        </w:tc>
        <w:tc>
          <w:tcPr>
            <w:tcW w:w="1288" w:type="dxa"/>
          </w:tcPr>
          <w:p w14:paraId="587E1587"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Netto</w:t>
            </w:r>
          </w:p>
          <w:p w14:paraId="780CB222"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PLN</w:t>
            </w:r>
          </w:p>
        </w:tc>
        <w:tc>
          <w:tcPr>
            <w:tcW w:w="1289" w:type="dxa"/>
          </w:tcPr>
          <w:p w14:paraId="1A1AB73E"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Brutto</w:t>
            </w:r>
          </w:p>
          <w:p w14:paraId="0DF486CA"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PLN</w:t>
            </w:r>
          </w:p>
        </w:tc>
        <w:tc>
          <w:tcPr>
            <w:tcW w:w="1291" w:type="dxa"/>
          </w:tcPr>
          <w:p w14:paraId="78E3AEDF"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Netto</w:t>
            </w:r>
          </w:p>
          <w:p w14:paraId="51B8A9C1"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PLN</w:t>
            </w:r>
          </w:p>
        </w:tc>
        <w:tc>
          <w:tcPr>
            <w:tcW w:w="1291" w:type="dxa"/>
          </w:tcPr>
          <w:p w14:paraId="34553DFC"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Brutto</w:t>
            </w:r>
          </w:p>
          <w:p w14:paraId="4537C377"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PLN</w:t>
            </w:r>
          </w:p>
        </w:tc>
        <w:tc>
          <w:tcPr>
            <w:tcW w:w="1288" w:type="dxa"/>
          </w:tcPr>
          <w:p w14:paraId="07527AAF"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Netto</w:t>
            </w:r>
          </w:p>
          <w:p w14:paraId="023945DF"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PLN</w:t>
            </w:r>
          </w:p>
        </w:tc>
        <w:tc>
          <w:tcPr>
            <w:tcW w:w="1289" w:type="dxa"/>
          </w:tcPr>
          <w:p w14:paraId="6A3A3BA0"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Brutto</w:t>
            </w:r>
          </w:p>
          <w:p w14:paraId="570E4B22" w14:textId="77777777" w:rsidR="00290D61" w:rsidRPr="00290D61" w:rsidRDefault="00290D61" w:rsidP="00290D61">
            <w:pPr>
              <w:widowControl/>
              <w:suppressAutoHyphens w:val="0"/>
              <w:adjustRightInd/>
              <w:spacing w:after="160" w:line="259" w:lineRule="auto"/>
              <w:jc w:val="center"/>
              <w:textAlignment w:val="auto"/>
              <w:rPr>
                <w:rFonts w:eastAsia="Calibri" w:cs="Times New Roman"/>
                <w:b/>
                <w:bCs/>
                <w:sz w:val="24"/>
                <w:szCs w:val="24"/>
                <w:lang w:eastAsia="en-US"/>
              </w:rPr>
            </w:pPr>
            <w:r w:rsidRPr="00290D61">
              <w:rPr>
                <w:rFonts w:eastAsia="Calibri" w:cs="Times New Roman"/>
                <w:b/>
                <w:bCs/>
                <w:sz w:val="24"/>
                <w:szCs w:val="24"/>
                <w:lang w:eastAsia="en-US"/>
              </w:rPr>
              <w:t>PLN</w:t>
            </w:r>
          </w:p>
        </w:tc>
      </w:tr>
      <w:tr w:rsidR="00290D61" w:rsidRPr="00290D61" w14:paraId="2AF8BCED" w14:textId="77777777" w:rsidTr="002B5FEE">
        <w:tc>
          <w:tcPr>
            <w:tcW w:w="1326" w:type="dxa"/>
          </w:tcPr>
          <w:p w14:paraId="782E0A2F"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r w:rsidRPr="00290D61">
              <w:rPr>
                <w:rFonts w:eastAsia="Calibri" w:cs="Times New Roman"/>
                <w:sz w:val="24"/>
                <w:szCs w:val="24"/>
                <w:lang w:eastAsia="en-US"/>
              </w:rPr>
              <w:t>Branża budowlana</w:t>
            </w:r>
          </w:p>
        </w:tc>
        <w:tc>
          <w:tcPr>
            <w:tcW w:w="1288" w:type="dxa"/>
          </w:tcPr>
          <w:p w14:paraId="1949A4F6"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89" w:type="dxa"/>
          </w:tcPr>
          <w:p w14:paraId="394A3CD2"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91" w:type="dxa"/>
          </w:tcPr>
          <w:p w14:paraId="700C1AC1"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91" w:type="dxa"/>
          </w:tcPr>
          <w:p w14:paraId="1B6B4F7B"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88" w:type="dxa"/>
          </w:tcPr>
          <w:p w14:paraId="7ED4F4C7"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89" w:type="dxa"/>
          </w:tcPr>
          <w:p w14:paraId="4ABF60FE"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r>
      <w:tr w:rsidR="00290D61" w:rsidRPr="00290D61" w14:paraId="66415C3E" w14:textId="77777777" w:rsidTr="002B5FEE">
        <w:tc>
          <w:tcPr>
            <w:tcW w:w="1326" w:type="dxa"/>
          </w:tcPr>
          <w:p w14:paraId="2374A2F8"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r w:rsidRPr="00290D61">
              <w:rPr>
                <w:rFonts w:eastAsia="Calibri" w:cs="Times New Roman"/>
                <w:sz w:val="24"/>
                <w:szCs w:val="24"/>
                <w:lang w:eastAsia="en-US"/>
              </w:rPr>
              <w:t>Branża sanitarna</w:t>
            </w:r>
          </w:p>
        </w:tc>
        <w:tc>
          <w:tcPr>
            <w:tcW w:w="1288" w:type="dxa"/>
          </w:tcPr>
          <w:p w14:paraId="4C9CD9E3"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89" w:type="dxa"/>
          </w:tcPr>
          <w:p w14:paraId="385FB27B"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91" w:type="dxa"/>
          </w:tcPr>
          <w:p w14:paraId="4A4EEA6E"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91" w:type="dxa"/>
          </w:tcPr>
          <w:p w14:paraId="50845E51"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88" w:type="dxa"/>
          </w:tcPr>
          <w:p w14:paraId="012339E6"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89" w:type="dxa"/>
          </w:tcPr>
          <w:p w14:paraId="3F70D252"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r>
      <w:tr w:rsidR="00290D61" w:rsidRPr="00290D61" w14:paraId="70B77C4B" w14:textId="77777777" w:rsidTr="002B5FEE">
        <w:tc>
          <w:tcPr>
            <w:tcW w:w="1326" w:type="dxa"/>
          </w:tcPr>
          <w:p w14:paraId="747CB4A0"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r w:rsidRPr="00290D61">
              <w:rPr>
                <w:rFonts w:eastAsia="Calibri" w:cs="Times New Roman"/>
                <w:sz w:val="24"/>
                <w:szCs w:val="24"/>
                <w:lang w:eastAsia="en-US"/>
              </w:rPr>
              <w:t>Branża elektryczna</w:t>
            </w:r>
          </w:p>
        </w:tc>
        <w:tc>
          <w:tcPr>
            <w:tcW w:w="1288" w:type="dxa"/>
          </w:tcPr>
          <w:p w14:paraId="6F2A52DC"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89" w:type="dxa"/>
          </w:tcPr>
          <w:p w14:paraId="45B9C220"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91" w:type="dxa"/>
          </w:tcPr>
          <w:p w14:paraId="02591760"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91" w:type="dxa"/>
          </w:tcPr>
          <w:p w14:paraId="2EE277DF"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88" w:type="dxa"/>
          </w:tcPr>
          <w:p w14:paraId="411D701E"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89" w:type="dxa"/>
          </w:tcPr>
          <w:p w14:paraId="21631208"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r>
      <w:tr w:rsidR="00290D61" w:rsidRPr="00290D61" w14:paraId="294CB186" w14:textId="77777777" w:rsidTr="002B5FEE">
        <w:tc>
          <w:tcPr>
            <w:tcW w:w="1326" w:type="dxa"/>
          </w:tcPr>
          <w:p w14:paraId="4A283CB6" w14:textId="77777777" w:rsidR="00290D61" w:rsidRPr="00290D61" w:rsidRDefault="00290D61" w:rsidP="00290D61">
            <w:pPr>
              <w:widowControl/>
              <w:suppressAutoHyphens w:val="0"/>
              <w:adjustRightInd/>
              <w:spacing w:after="160" w:line="259" w:lineRule="auto"/>
              <w:jc w:val="right"/>
              <w:textAlignment w:val="auto"/>
              <w:rPr>
                <w:rFonts w:eastAsia="Calibri" w:cs="Times New Roman"/>
                <w:b/>
                <w:bCs/>
                <w:sz w:val="24"/>
                <w:szCs w:val="24"/>
                <w:lang w:eastAsia="en-US"/>
              </w:rPr>
            </w:pPr>
            <w:r w:rsidRPr="00290D61">
              <w:rPr>
                <w:rFonts w:eastAsia="Calibri" w:cs="Times New Roman"/>
                <w:b/>
                <w:bCs/>
                <w:sz w:val="24"/>
                <w:szCs w:val="24"/>
                <w:lang w:eastAsia="en-US"/>
              </w:rPr>
              <w:t>Suma</w:t>
            </w:r>
          </w:p>
        </w:tc>
        <w:tc>
          <w:tcPr>
            <w:tcW w:w="1288" w:type="dxa"/>
          </w:tcPr>
          <w:p w14:paraId="04ADE883"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p w14:paraId="1EBDADA1"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89" w:type="dxa"/>
          </w:tcPr>
          <w:p w14:paraId="6DBAAA44"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91" w:type="dxa"/>
          </w:tcPr>
          <w:p w14:paraId="2D22D60F"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91" w:type="dxa"/>
          </w:tcPr>
          <w:p w14:paraId="2C7AD1E5"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88" w:type="dxa"/>
          </w:tcPr>
          <w:p w14:paraId="7ED30CDD"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c>
          <w:tcPr>
            <w:tcW w:w="1289" w:type="dxa"/>
          </w:tcPr>
          <w:p w14:paraId="01A16FDA" w14:textId="77777777" w:rsidR="00290D61" w:rsidRPr="00290D61" w:rsidRDefault="00290D61" w:rsidP="00290D61">
            <w:pPr>
              <w:widowControl/>
              <w:suppressAutoHyphens w:val="0"/>
              <w:adjustRightInd/>
              <w:spacing w:after="160" w:line="259" w:lineRule="auto"/>
              <w:jc w:val="left"/>
              <w:textAlignment w:val="auto"/>
              <w:rPr>
                <w:rFonts w:eastAsia="Calibri" w:cs="Times New Roman"/>
                <w:sz w:val="24"/>
                <w:szCs w:val="24"/>
                <w:lang w:eastAsia="en-US"/>
              </w:rPr>
            </w:pPr>
          </w:p>
        </w:tc>
      </w:tr>
    </w:tbl>
    <w:p w14:paraId="7E43256A" w14:textId="77777777" w:rsidR="00290D61" w:rsidRPr="00290D61" w:rsidRDefault="00290D61" w:rsidP="00290D61">
      <w:pPr>
        <w:widowControl/>
        <w:suppressAutoHyphens w:val="0"/>
        <w:adjustRightInd/>
        <w:spacing w:after="160" w:line="259" w:lineRule="auto"/>
        <w:jc w:val="left"/>
        <w:textAlignment w:val="auto"/>
        <w:rPr>
          <w:rFonts w:ascii="Calibri" w:eastAsia="Calibri" w:hAnsi="Calibri" w:cs="Times New Roman"/>
          <w:kern w:val="2"/>
          <w:sz w:val="24"/>
          <w:szCs w:val="24"/>
          <w:lang w:eastAsia="en-US"/>
          <w14:ligatures w14:val="standardContextual"/>
        </w:rPr>
      </w:pPr>
      <w:r w:rsidRPr="00290D61">
        <w:rPr>
          <w:rFonts w:ascii="Calibri" w:eastAsia="Calibri" w:hAnsi="Calibri" w:cs="Times New Roman"/>
          <w:kern w:val="2"/>
          <w:sz w:val="24"/>
          <w:szCs w:val="24"/>
          <w:lang w:eastAsia="en-US"/>
          <w14:ligatures w14:val="standardContextual"/>
        </w:rPr>
        <w:t xml:space="preserve">ZAŁĄCZNIK Nr 1 do umowy nr……………….. z dnia………………… - </w:t>
      </w:r>
      <w:r w:rsidRPr="00290D61">
        <w:rPr>
          <w:rFonts w:ascii="Calibri" w:eastAsia="Calibri" w:hAnsi="Calibri" w:cs="Times New Roman"/>
          <w:b/>
          <w:bCs/>
          <w:kern w:val="2"/>
          <w:sz w:val="24"/>
          <w:szCs w:val="24"/>
          <w:lang w:eastAsia="en-US"/>
          <w14:ligatures w14:val="standardContextual"/>
        </w:rPr>
        <w:t>zestawienie kosztów.</w:t>
      </w:r>
    </w:p>
    <w:p w14:paraId="22FB6DAE" w14:textId="77777777" w:rsidR="00290D61" w:rsidRDefault="00290D61">
      <w:pPr>
        <w:widowControl/>
        <w:suppressAutoHyphens w:val="0"/>
        <w:autoSpaceDE w:val="0"/>
        <w:autoSpaceDN w:val="0"/>
        <w:spacing w:after="0"/>
        <w:contextualSpacing/>
        <w:textAlignment w:val="auto"/>
        <w:rPr>
          <w:rFonts w:ascii="Calibri" w:eastAsia="Calibri" w:hAnsi="Calibri"/>
          <w:b/>
          <w:bCs/>
          <w:sz w:val="24"/>
          <w:szCs w:val="24"/>
          <w:lang w:eastAsia="en-US"/>
        </w:rPr>
      </w:pPr>
    </w:p>
    <w:p w14:paraId="7BCDDA14" w14:textId="77777777" w:rsidR="00290D61" w:rsidRDefault="00290D61">
      <w:pPr>
        <w:widowControl/>
        <w:suppressAutoHyphens w:val="0"/>
        <w:autoSpaceDE w:val="0"/>
        <w:autoSpaceDN w:val="0"/>
        <w:spacing w:after="0"/>
        <w:contextualSpacing/>
        <w:textAlignment w:val="auto"/>
        <w:rPr>
          <w:rFonts w:ascii="Calibri" w:eastAsia="Calibri" w:hAnsi="Calibri"/>
          <w:b/>
          <w:bCs/>
          <w:sz w:val="24"/>
          <w:szCs w:val="24"/>
          <w:lang w:eastAsia="en-US"/>
        </w:rPr>
      </w:pPr>
    </w:p>
    <w:p w14:paraId="24BC55F2" w14:textId="77777777" w:rsidR="00290D61" w:rsidRDefault="00290D61">
      <w:pPr>
        <w:widowControl/>
        <w:suppressAutoHyphens w:val="0"/>
        <w:autoSpaceDE w:val="0"/>
        <w:autoSpaceDN w:val="0"/>
        <w:spacing w:after="0"/>
        <w:contextualSpacing/>
        <w:textAlignment w:val="auto"/>
        <w:rPr>
          <w:rFonts w:ascii="Calibri" w:eastAsia="Calibri" w:hAnsi="Calibri"/>
          <w:b/>
          <w:bCs/>
          <w:sz w:val="24"/>
          <w:szCs w:val="24"/>
          <w:lang w:eastAsia="en-US"/>
        </w:rPr>
      </w:pPr>
    </w:p>
    <w:p w14:paraId="112903BB" w14:textId="77777777" w:rsidR="00290D61" w:rsidRDefault="00290D61">
      <w:pPr>
        <w:widowControl/>
        <w:suppressAutoHyphens w:val="0"/>
        <w:autoSpaceDE w:val="0"/>
        <w:autoSpaceDN w:val="0"/>
        <w:spacing w:after="0"/>
        <w:contextualSpacing/>
        <w:textAlignment w:val="auto"/>
        <w:rPr>
          <w:rFonts w:ascii="Calibri" w:eastAsia="Calibri" w:hAnsi="Calibri"/>
          <w:b/>
          <w:bCs/>
          <w:sz w:val="24"/>
          <w:szCs w:val="24"/>
          <w:lang w:eastAsia="en-US"/>
        </w:rPr>
      </w:pPr>
    </w:p>
    <w:p w14:paraId="7935AC03" w14:textId="77777777" w:rsidR="00290D61" w:rsidRPr="00DE3A99" w:rsidRDefault="00290D61">
      <w:pPr>
        <w:widowControl/>
        <w:suppressAutoHyphens w:val="0"/>
        <w:autoSpaceDE w:val="0"/>
        <w:autoSpaceDN w:val="0"/>
        <w:spacing w:after="0"/>
        <w:contextualSpacing/>
        <w:textAlignment w:val="auto"/>
        <w:rPr>
          <w:rFonts w:ascii="Calibri" w:eastAsia="Calibri" w:hAnsi="Calibri"/>
          <w:b/>
          <w:bCs/>
          <w:sz w:val="24"/>
          <w:szCs w:val="24"/>
          <w:lang w:eastAsia="en-US"/>
        </w:rPr>
      </w:pPr>
    </w:p>
    <w:sectPr w:rsidR="00290D61" w:rsidRPr="00DE3A99" w:rsidSect="0013693C">
      <w:headerReference w:type="default" r:id="rId10"/>
      <w:footerReference w:type="default" r:id="rId11"/>
      <w:pgSz w:w="11906" w:h="16838" w:code="9"/>
      <w:pgMar w:top="1723" w:right="1418" w:bottom="1418" w:left="1418" w:header="45" w:footer="709" w:gutter="0"/>
      <w:paperSrc w:first="4" w:other="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91113" w14:textId="77777777" w:rsidR="00F53AC0" w:rsidRDefault="00F53AC0">
      <w:pPr>
        <w:spacing w:after="0" w:line="240" w:lineRule="auto"/>
      </w:pPr>
      <w:r>
        <w:separator/>
      </w:r>
    </w:p>
  </w:endnote>
  <w:endnote w:type="continuationSeparator" w:id="0">
    <w:p w14:paraId="38C23CF9" w14:textId="77777777" w:rsidR="00F53AC0" w:rsidRDefault="00F53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w:charset w:val="00"/>
    <w:family w:val="swiss"/>
    <w:pitch w:val="default"/>
    <w:sig w:usb0="00000287" w:usb1="00000800" w:usb2="00000000" w:usb3="00000000" w:csb0="2000009F" w:csb1="DFD7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Regular">
    <w:altName w:val="Times New Roman"/>
    <w:charset w:val="00"/>
    <w:family w:val="auto"/>
    <w:pitch w:val="default"/>
    <w:sig w:usb0="E0000AFF" w:usb1="00007843" w:usb2="00000001" w:usb3="00000000" w:csb0="400001BF" w:csb1="DFF7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B88D9" w14:textId="77777777" w:rsidR="00F53AC0" w:rsidRDefault="00F53AC0">
    <w:pPr>
      <w:pStyle w:val="Stopka"/>
      <w:rPr>
        <w:rFonts w:ascii="Times New Roman Regular" w:hAnsi="Times New Roman Regular" w:cs="Times New Roman Regular"/>
      </w:rPr>
    </w:pPr>
    <w:r>
      <w:rPr>
        <w:rFonts w:ascii="Cambria" w:hAnsi="Cambria" w:cs="Arial"/>
        <w:bdr w:val="single" w:sz="4" w:space="0" w:color="000000"/>
      </w:rPr>
      <w:tab/>
    </w:r>
    <w:r>
      <w:rPr>
        <w:rFonts w:ascii="Times New Roman Regular" w:hAnsi="Times New Roman Regular" w:cs="Times New Roman Regular"/>
        <w:bdr w:val="single" w:sz="4" w:space="0" w:color="000000"/>
      </w:rPr>
      <w:tab/>
    </w:r>
    <w:r>
      <w:rPr>
        <w:rFonts w:ascii="Times New Roman Regular" w:hAnsi="Times New Roman Regular" w:cs="Times New Roman Regular"/>
        <w:bdr w:val="single" w:sz="4" w:space="0" w:color="000000"/>
      </w:rPr>
      <w:t xml:space="preserve">Strona </w:t>
    </w:r>
    <w:r>
      <w:rPr>
        <w:rFonts w:ascii="Times New Roman Regular" w:hAnsi="Times New Roman Regular" w:cs="Times New Roman Regular"/>
        <w:bdr w:val="single" w:sz="4" w:space="0" w:color="000000"/>
      </w:rPr>
      <w:fldChar w:fldCharType="begin"/>
    </w:r>
    <w:r>
      <w:rPr>
        <w:rFonts w:ascii="Times New Roman Regular" w:hAnsi="Times New Roman Regular" w:cs="Times New Roman Regular"/>
        <w:bdr w:val="single" w:sz="4" w:space="0" w:color="000000"/>
      </w:rPr>
      <w:instrText>PAGE</w:instrText>
    </w:r>
    <w:r>
      <w:rPr>
        <w:rFonts w:ascii="Times New Roman Regular" w:hAnsi="Times New Roman Regular" w:cs="Times New Roman Regular"/>
        <w:bdr w:val="single" w:sz="4" w:space="0" w:color="000000"/>
      </w:rPr>
      <w:fldChar w:fldCharType="separate"/>
    </w:r>
    <w:r w:rsidR="00096FF2">
      <w:rPr>
        <w:rFonts w:ascii="Times New Roman Regular" w:hAnsi="Times New Roman Regular" w:cs="Times New Roman Regular"/>
        <w:noProof/>
        <w:bdr w:val="single" w:sz="4" w:space="0" w:color="000000"/>
      </w:rPr>
      <w:t>24</w:t>
    </w:r>
    <w:r>
      <w:rPr>
        <w:rFonts w:ascii="Times New Roman Regular" w:hAnsi="Times New Roman Regular" w:cs="Times New Roman Regular"/>
        <w:bdr w:val="single" w:sz="4" w:space="0" w:color="000000"/>
      </w:rPr>
      <w:fldChar w:fldCharType="end"/>
    </w:r>
    <w:r>
      <w:rPr>
        <w:rFonts w:ascii="Times New Roman Regular" w:hAnsi="Times New Roman Regular" w:cs="Times New Roman Regular"/>
        <w:bdr w:val="single" w:sz="4" w:space="0" w:color="000000"/>
      </w:rPr>
      <w:t xml:space="preserve"> z </w:t>
    </w:r>
    <w:r>
      <w:rPr>
        <w:rFonts w:ascii="Times New Roman Regular" w:hAnsi="Times New Roman Regular" w:cs="Times New Roman Regular"/>
        <w:bdr w:val="single" w:sz="4" w:space="0" w:color="000000"/>
      </w:rPr>
      <w:fldChar w:fldCharType="begin"/>
    </w:r>
    <w:r>
      <w:rPr>
        <w:rFonts w:ascii="Times New Roman Regular" w:hAnsi="Times New Roman Regular" w:cs="Times New Roman Regular"/>
        <w:bdr w:val="single" w:sz="4" w:space="0" w:color="000000"/>
      </w:rPr>
      <w:instrText>NUMPAGES</w:instrText>
    </w:r>
    <w:r>
      <w:rPr>
        <w:rFonts w:ascii="Times New Roman Regular" w:hAnsi="Times New Roman Regular" w:cs="Times New Roman Regular"/>
        <w:bdr w:val="single" w:sz="4" w:space="0" w:color="000000"/>
      </w:rPr>
      <w:fldChar w:fldCharType="separate"/>
    </w:r>
    <w:r w:rsidR="00096FF2">
      <w:rPr>
        <w:rFonts w:ascii="Times New Roman Regular" w:hAnsi="Times New Roman Regular" w:cs="Times New Roman Regular"/>
        <w:noProof/>
        <w:bdr w:val="single" w:sz="4" w:space="0" w:color="000000"/>
      </w:rPr>
      <w:t>30</w:t>
    </w:r>
    <w:r>
      <w:rPr>
        <w:rFonts w:ascii="Times New Roman Regular" w:hAnsi="Times New Roman Regular" w:cs="Times New Roman Regular"/>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0CE81" w14:textId="77777777" w:rsidR="00F53AC0" w:rsidRDefault="00F53AC0">
      <w:pPr>
        <w:spacing w:after="0" w:line="240" w:lineRule="auto"/>
      </w:pPr>
      <w:r>
        <w:separator/>
      </w:r>
    </w:p>
  </w:footnote>
  <w:footnote w:type="continuationSeparator" w:id="0">
    <w:p w14:paraId="41746A93" w14:textId="77777777" w:rsidR="00F53AC0" w:rsidRDefault="00F53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FE04" w14:textId="77777777" w:rsidR="00F53AC0" w:rsidRDefault="00F53AC0">
    <w:pPr>
      <w:pStyle w:val="Nagwek"/>
      <w:tabs>
        <w:tab w:val="clear" w:pos="4536"/>
        <w:tab w:val="clear" w:pos="9072"/>
        <w:tab w:val="center" w:pos="4153"/>
        <w:tab w:val="right" w:pos="8306"/>
      </w:tabs>
      <w:rPr>
        <w:rFonts w:ascii="Times New Roman Regular" w:hAnsi="Times New Roman Regular" w:cs="Times New Roman Regular"/>
        <w:sz w:val="16"/>
        <w:szCs w:val="16"/>
      </w:rPr>
    </w:pPr>
  </w:p>
  <w:p w14:paraId="51FCB59F" w14:textId="77777777" w:rsidR="00F53AC0" w:rsidRDefault="00F53AC0">
    <w:pPr>
      <w:pStyle w:val="Nagwek"/>
      <w:tabs>
        <w:tab w:val="clear" w:pos="4536"/>
        <w:tab w:val="clear" w:pos="9072"/>
        <w:tab w:val="center" w:pos="4153"/>
        <w:tab w:val="right" w:pos="8306"/>
      </w:tabs>
      <w:rPr>
        <w:rFonts w:ascii="Times New Roman Regular" w:hAnsi="Times New Roman Regular" w:cs="Times New Roman Regular"/>
        <w:sz w:val="16"/>
        <w:szCs w:val="16"/>
      </w:rPr>
    </w:pPr>
  </w:p>
  <w:p w14:paraId="66D06A41" w14:textId="77777777" w:rsidR="00F53AC0" w:rsidRDefault="00F53AC0" w:rsidP="00B04EE6">
    <w:pPr>
      <w:pStyle w:val="Nagwek"/>
      <w:tabs>
        <w:tab w:val="clear" w:pos="4536"/>
        <w:tab w:val="clear" w:pos="9072"/>
        <w:tab w:val="left" w:pos="6069"/>
      </w:tabs>
      <w:rPr>
        <w:rFonts w:ascii="Times New Roman Regular" w:eastAsiaTheme="minorEastAsia" w:hAnsi="Times New Roman Regular" w:cs="Times New Roman Regular"/>
        <w:sz w:val="16"/>
        <w:szCs w:val="16"/>
        <w:lang w:val="pl-PL" w:eastAsia="zh-CN"/>
      </w:rPr>
    </w:pPr>
    <w:r>
      <w:rPr>
        <w:rFonts w:ascii="Times New Roman Regular" w:eastAsiaTheme="minorEastAsia" w:hAnsi="Times New Roman Regular" w:cs="Times New Roman Regular"/>
        <w:noProof/>
        <w:sz w:val="16"/>
        <w:szCs w:val="16"/>
        <w:lang w:val="pl-PL" w:eastAsia="pl-PL"/>
      </w:rPr>
      <w:drawing>
        <wp:inline distT="0" distB="0" distL="0" distR="0" wp14:anchorId="37E64042" wp14:editId="173BF8B9">
          <wp:extent cx="5764489" cy="616310"/>
          <wp:effectExtent l="0" t="0" r="0" b="0"/>
          <wp:docPr id="14904281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221" cy="631036"/>
                  </a:xfrm>
                  <a:prstGeom prst="rect">
                    <a:avLst/>
                  </a:prstGeom>
                  <a:noFill/>
                </pic:spPr>
              </pic:pic>
            </a:graphicData>
          </a:graphic>
        </wp:inline>
      </w:drawing>
    </w:r>
  </w:p>
  <w:p w14:paraId="6489231E" w14:textId="393E3479" w:rsidR="00F53AC0" w:rsidRPr="0013693C" w:rsidRDefault="00B81664" w:rsidP="00B04EE6">
    <w:pPr>
      <w:pStyle w:val="Nagwek"/>
      <w:tabs>
        <w:tab w:val="clear" w:pos="4536"/>
        <w:tab w:val="clear" w:pos="9072"/>
        <w:tab w:val="left" w:pos="6069"/>
      </w:tabs>
      <w:rPr>
        <w:rFonts w:ascii="Times New Roman Regular" w:eastAsiaTheme="minorEastAsia" w:hAnsi="Times New Roman Regular" w:cs="Times New Roman Regular"/>
        <w:sz w:val="16"/>
        <w:szCs w:val="16"/>
        <w:lang w:val="pl-PL" w:eastAsia="zh-CN"/>
      </w:rPr>
    </w:pPr>
    <w:r>
      <w:rPr>
        <w:rFonts w:ascii="Times New Roman Regular" w:eastAsiaTheme="minorEastAsia" w:hAnsi="Times New Roman Regular" w:cs="Times New Roman Regular"/>
        <w:noProof/>
        <w:sz w:val="16"/>
        <w:szCs w:val="16"/>
        <w:lang w:val="pl-PL" w:eastAsia="zh-CN"/>
      </w:rPr>
      <mc:AlternateContent>
        <mc:Choice Requires="wps">
          <w:drawing>
            <wp:anchor distT="4294967294" distB="4294967294" distL="114300" distR="114300" simplePos="0" relativeHeight="251659264" behindDoc="0" locked="0" layoutInCell="1" allowOverlap="1" wp14:anchorId="72C19564" wp14:editId="00362BE2">
              <wp:simplePos x="0" y="0"/>
              <wp:positionH relativeFrom="column">
                <wp:posOffset>-12065</wp:posOffset>
              </wp:positionH>
              <wp:positionV relativeFrom="paragraph">
                <wp:posOffset>70484</wp:posOffset>
              </wp:positionV>
              <wp:extent cx="5719445" cy="0"/>
              <wp:effectExtent l="0" t="0" r="0" b="0"/>
              <wp:wrapNone/>
              <wp:docPr id="1598092557"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94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BAEFFC7" id="Łącznik prosty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5pt,5.55pt" to="449.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" strokecolor="black [3200]" strokeweight=".5pt">
              <v:stroke joinstyle="miter"/>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E56D6"/>
    <w:multiLevelType w:val="multilevel"/>
    <w:tmpl w:val="027E56D6"/>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E7801"/>
    <w:multiLevelType w:val="multilevel"/>
    <w:tmpl w:val="09BE7801"/>
    <w:lvl w:ilvl="0">
      <w:start w:val="1"/>
      <w:numFmt w:val="decimal"/>
      <w:lvlText w:val="%1."/>
      <w:lvlJc w:val="left"/>
      <w:pPr>
        <w:ind w:left="360" w:hanging="360"/>
      </w:pPr>
      <w:rPr>
        <w:b/>
      </w:rPr>
    </w:lvl>
    <w:lvl w:ilvl="1">
      <w:start w:val="1"/>
      <w:numFmt w:val="lowerLetter"/>
      <w:lvlText w:val="%2."/>
      <w:lvlJc w:val="left"/>
      <w:pPr>
        <w:ind w:left="1080" w:hanging="360"/>
      </w:pPr>
      <w:rPr>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D03578F"/>
    <w:multiLevelType w:val="multilevel"/>
    <w:tmpl w:val="0D03578F"/>
    <w:lvl w:ilvl="0">
      <w:start w:val="1"/>
      <w:numFmt w:val="decimal"/>
      <w:lvlText w:val="%1)"/>
      <w:lvlJc w:val="left"/>
      <w:pPr>
        <w:ind w:left="135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A658DE"/>
    <w:multiLevelType w:val="multilevel"/>
    <w:tmpl w:val="0DA658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F431A3"/>
    <w:multiLevelType w:val="multilevel"/>
    <w:tmpl w:val="0FF431A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A837EA"/>
    <w:multiLevelType w:val="multilevel"/>
    <w:tmpl w:val="13A837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79627B"/>
    <w:multiLevelType w:val="multilevel"/>
    <w:tmpl w:val="1979627B"/>
    <w:lvl w:ilvl="0">
      <w:start w:val="1"/>
      <w:numFmt w:val="decimal"/>
      <w:lvlText w:val="%1."/>
      <w:lvlJc w:val="left"/>
      <w:pPr>
        <w:tabs>
          <w:tab w:val="left" w:pos="720"/>
        </w:tabs>
        <w:ind w:left="720" w:hanging="360"/>
      </w:pPr>
    </w:lvl>
    <w:lvl w:ilvl="1">
      <w:start w:val="1"/>
      <w:numFmt w:val="lowerLetter"/>
      <w:lvlText w:val="%2)"/>
      <w:lvlJc w:val="left"/>
      <w:pPr>
        <w:tabs>
          <w:tab w:val="left" w:pos="757"/>
        </w:tabs>
        <w:ind w:left="757" w:hanging="397"/>
      </w:pPr>
      <w:rPr>
        <w:rFonts w:hint="default"/>
      </w:rPr>
    </w:lvl>
    <w:lvl w:ilvl="2">
      <w:start w:val="1"/>
      <w:numFmt w:val="decimal"/>
      <w:lvlText w:val="%3."/>
      <w:lvlJc w:val="left"/>
      <w:pPr>
        <w:tabs>
          <w:tab w:val="left" w:pos="737"/>
        </w:tabs>
        <w:ind w:left="737" w:hanging="283"/>
      </w:pPr>
      <w:rPr>
        <w:b/>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1A2C448C"/>
    <w:multiLevelType w:val="multilevel"/>
    <w:tmpl w:val="1A2C448C"/>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rPr>
        <w:rFonts w:ascii="Cambria" w:hAnsi="Cambria" w:hint="default"/>
        <w:b/>
        <w:sz w:val="24"/>
        <w:szCs w:val="24"/>
      </w:rPr>
    </w:lvl>
    <w:lvl w:ilvl="2">
      <w:start w:val="1"/>
      <w:numFmt w:val="decimal"/>
      <w:lvlText w:val="%3)"/>
      <w:lvlJc w:val="left"/>
      <w:pPr>
        <w:tabs>
          <w:tab w:val="left" w:pos="720"/>
        </w:tabs>
        <w:ind w:left="720" w:hanging="360"/>
      </w:pPr>
      <w:rPr>
        <w:color w:val="auto"/>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AD0513D"/>
    <w:multiLevelType w:val="multilevel"/>
    <w:tmpl w:val="1AD0513D"/>
    <w:lvl w:ilvl="0">
      <w:start w:val="1"/>
      <w:numFmt w:val="decimal"/>
      <w:lvlText w:val="%1)"/>
      <w:lvlJc w:val="left"/>
      <w:pPr>
        <w:tabs>
          <w:tab w:val="left" w:pos="850"/>
        </w:tabs>
        <w:ind w:left="850" w:hanging="283"/>
      </w:pPr>
      <w:rPr>
        <w:b w:val="0"/>
        <w:color w:val="auto"/>
      </w:rPr>
    </w:lvl>
    <w:lvl w:ilvl="1">
      <w:start w:val="1"/>
      <w:numFmt w:val="decimal"/>
      <w:lvlText w:val="%2)"/>
      <w:lvlJc w:val="left"/>
      <w:pPr>
        <w:tabs>
          <w:tab w:val="left" w:pos="2007"/>
        </w:tabs>
        <w:ind w:left="2007" w:hanging="360"/>
      </w:pPr>
      <w:rPr>
        <w:color w:val="auto"/>
      </w:rPr>
    </w:lvl>
    <w:lvl w:ilvl="2">
      <w:start w:val="1"/>
      <w:numFmt w:val="decimal"/>
      <w:lvlText w:val="%3)"/>
      <w:lvlJc w:val="left"/>
      <w:pPr>
        <w:tabs>
          <w:tab w:val="left" w:pos="2907"/>
        </w:tabs>
        <w:ind w:left="2907" w:hanging="360"/>
      </w:pPr>
    </w:lvl>
    <w:lvl w:ilvl="3">
      <w:start w:val="1"/>
      <w:numFmt w:val="decimal"/>
      <w:lvlText w:val="%4."/>
      <w:lvlJc w:val="left"/>
      <w:pPr>
        <w:tabs>
          <w:tab w:val="left" w:pos="3447"/>
        </w:tabs>
        <w:ind w:left="3447" w:hanging="360"/>
      </w:pPr>
    </w:lvl>
    <w:lvl w:ilvl="4">
      <w:start w:val="1"/>
      <w:numFmt w:val="decimal"/>
      <w:lvlText w:val="%5."/>
      <w:lvlJc w:val="left"/>
      <w:pPr>
        <w:tabs>
          <w:tab w:val="left" w:pos="4167"/>
        </w:tabs>
        <w:ind w:left="4167" w:hanging="360"/>
      </w:pPr>
    </w:lvl>
    <w:lvl w:ilvl="5">
      <w:start w:val="1"/>
      <w:numFmt w:val="decimal"/>
      <w:lvlText w:val="%6."/>
      <w:lvlJc w:val="left"/>
      <w:pPr>
        <w:tabs>
          <w:tab w:val="left" w:pos="4887"/>
        </w:tabs>
        <w:ind w:left="4887" w:hanging="360"/>
      </w:pPr>
    </w:lvl>
    <w:lvl w:ilvl="6">
      <w:start w:val="1"/>
      <w:numFmt w:val="decimal"/>
      <w:lvlText w:val="%7."/>
      <w:lvlJc w:val="left"/>
      <w:pPr>
        <w:tabs>
          <w:tab w:val="left" w:pos="5607"/>
        </w:tabs>
        <w:ind w:left="5607" w:hanging="360"/>
      </w:pPr>
    </w:lvl>
    <w:lvl w:ilvl="7">
      <w:start w:val="1"/>
      <w:numFmt w:val="decimal"/>
      <w:lvlText w:val="%8."/>
      <w:lvlJc w:val="left"/>
      <w:pPr>
        <w:tabs>
          <w:tab w:val="left" w:pos="6327"/>
        </w:tabs>
        <w:ind w:left="6327" w:hanging="360"/>
      </w:pPr>
    </w:lvl>
    <w:lvl w:ilvl="8">
      <w:start w:val="1"/>
      <w:numFmt w:val="decimal"/>
      <w:lvlText w:val="%9."/>
      <w:lvlJc w:val="left"/>
      <w:pPr>
        <w:tabs>
          <w:tab w:val="left" w:pos="7047"/>
        </w:tabs>
        <w:ind w:left="7047" w:hanging="360"/>
      </w:pPr>
    </w:lvl>
  </w:abstractNum>
  <w:abstractNum w:abstractNumId="9" w15:restartNumberingAfterBreak="0">
    <w:nsid w:val="1D410118"/>
    <w:multiLevelType w:val="multilevel"/>
    <w:tmpl w:val="1D410118"/>
    <w:lvl w:ilvl="0">
      <w:start w:val="1"/>
      <w:numFmt w:val="decimal"/>
      <w:lvlText w:val="%1)"/>
      <w:lvlJc w:val="left"/>
      <w:pPr>
        <w:ind w:left="1287" w:hanging="360"/>
      </w:pPr>
    </w:lvl>
    <w:lvl w:ilvl="1">
      <w:start w:val="1"/>
      <w:numFmt w:val="lowerLetter"/>
      <w:lvlText w:val="%2)"/>
      <w:lvlJc w:val="left"/>
      <w:pPr>
        <w:ind w:left="2007" w:hanging="360"/>
      </w:pPr>
      <w:rPr>
        <w:rFonts w:eastAsia="Times New Roman" w:hint="default"/>
        <w:color w:val="000000"/>
      </w:rPr>
    </w:lvl>
    <w:lvl w:ilvl="2">
      <w:start w:val="1"/>
      <w:numFmt w:val="decimal"/>
      <w:lvlText w:val="%3)"/>
      <w:lvlJc w:val="left"/>
      <w:pPr>
        <w:ind w:left="2880" w:hanging="36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1E705B68"/>
    <w:multiLevelType w:val="multilevel"/>
    <w:tmpl w:val="1E705B68"/>
    <w:lvl w:ilvl="0">
      <w:start w:val="1"/>
      <w:numFmt w:val="decimal"/>
      <w:lvlText w:val="%1)"/>
      <w:lvlJc w:val="left"/>
      <w:pPr>
        <w:ind w:left="1352" w:hanging="360"/>
      </w:pPr>
      <w:rPr>
        <w:rFonts w:hint="default"/>
      </w:r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11" w15:restartNumberingAfterBreak="0">
    <w:nsid w:val="20A80D4C"/>
    <w:multiLevelType w:val="multilevel"/>
    <w:tmpl w:val="20A80D4C"/>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59363E"/>
    <w:multiLevelType w:val="multilevel"/>
    <w:tmpl w:val="2359363E"/>
    <w:lvl w:ilvl="0">
      <w:start w:val="1"/>
      <w:numFmt w:val="decimal"/>
      <w:lvlText w:val="%1)"/>
      <w:lvlJc w:val="left"/>
      <w:pPr>
        <w:ind w:left="644" w:hanging="360"/>
      </w:pPr>
      <w:rPr>
        <w:b w:val="0"/>
        <w:strike w:val="0"/>
      </w:rPr>
    </w:lvl>
    <w:lvl w:ilvl="1">
      <w:start w:val="1"/>
      <w:numFmt w:val="decimal"/>
      <w:lvlText w:val="%2)"/>
      <w:lvlJc w:val="left"/>
      <w:pPr>
        <w:ind w:left="2880" w:hanging="360"/>
      </w:pPr>
      <w:rPr>
        <w:rFonts w:hint="default"/>
      </w:rPr>
    </w:lvl>
    <w:lvl w:ilvl="2">
      <w:start w:val="1"/>
      <w:numFmt w:val="decimal"/>
      <w:lvlText w:val="%3."/>
      <w:lvlJc w:val="left"/>
      <w:pPr>
        <w:ind w:left="360" w:hanging="360"/>
      </w:pPr>
      <w:rPr>
        <w:rFonts w:hint="default"/>
        <w:b/>
      </w:rPr>
    </w:lvl>
    <w:lvl w:ilvl="3">
      <w:start w:val="1"/>
      <w:numFmt w:val="lowerLetter"/>
      <w:lvlText w:val="(%4)"/>
      <w:lvlJc w:val="left"/>
      <w:pPr>
        <w:ind w:left="3100" w:hanging="58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AB52BDB"/>
    <w:multiLevelType w:val="multilevel"/>
    <w:tmpl w:val="2AB52B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8C4710"/>
    <w:multiLevelType w:val="multilevel"/>
    <w:tmpl w:val="2B8C4710"/>
    <w:lvl w:ilvl="0">
      <w:start w:val="9"/>
      <w:numFmt w:val="decimal"/>
      <w:lvlText w:val="%1."/>
      <w:lvlJc w:val="left"/>
      <w:pPr>
        <w:ind w:left="1069"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720582"/>
    <w:multiLevelType w:val="multilevel"/>
    <w:tmpl w:val="2E720582"/>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0456B2"/>
    <w:multiLevelType w:val="multilevel"/>
    <w:tmpl w:val="2F0456B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5746A2"/>
    <w:multiLevelType w:val="multilevel"/>
    <w:tmpl w:val="335746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F32ED4"/>
    <w:multiLevelType w:val="multilevel"/>
    <w:tmpl w:val="33F32ED4"/>
    <w:lvl w:ilvl="0">
      <w:start w:val="2"/>
      <w:numFmt w:val="decimal"/>
      <w:lvlText w:val="%1."/>
      <w:lvlJc w:val="left"/>
      <w:pPr>
        <w:ind w:left="3589" w:hanging="360"/>
      </w:pPr>
      <w:rPr>
        <w:rFonts w:hint="default"/>
        <w:b/>
        <w:bCs/>
        <w:strike w:val="0"/>
        <w:color w:val="000000"/>
      </w:rPr>
    </w:lvl>
    <w:lvl w:ilvl="1">
      <w:start w:val="1"/>
      <w:numFmt w:val="lowerLetter"/>
      <w:lvlText w:val="%2."/>
      <w:lvlJc w:val="left"/>
      <w:pPr>
        <w:ind w:left="4309" w:hanging="360"/>
      </w:pPr>
    </w:lvl>
    <w:lvl w:ilvl="2">
      <w:start w:val="1"/>
      <w:numFmt w:val="lowerRoman"/>
      <w:lvlText w:val="%3."/>
      <w:lvlJc w:val="right"/>
      <w:pPr>
        <w:ind w:left="5029" w:hanging="180"/>
      </w:pPr>
    </w:lvl>
    <w:lvl w:ilvl="3">
      <w:start w:val="1"/>
      <w:numFmt w:val="decimal"/>
      <w:lvlText w:val="%4."/>
      <w:lvlJc w:val="left"/>
      <w:pPr>
        <w:ind w:left="5749" w:hanging="360"/>
      </w:pPr>
    </w:lvl>
    <w:lvl w:ilvl="4">
      <w:start w:val="1"/>
      <w:numFmt w:val="lowerLetter"/>
      <w:lvlText w:val="%5."/>
      <w:lvlJc w:val="left"/>
      <w:pPr>
        <w:ind w:left="6469" w:hanging="360"/>
      </w:pPr>
    </w:lvl>
    <w:lvl w:ilvl="5">
      <w:start w:val="1"/>
      <w:numFmt w:val="lowerRoman"/>
      <w:lvlText w:val="%6."/>
      <w:lvlJc w:val="right"/>
      <w:pPr>
        <w:ind w:left="7189" w:hanging="180"/>
      </w:pPr>
    </w:lvl>
    <w:lvl w:ilvl="6">
      <w:start w:val="1"/>
      <w:numFmt w:val="decimal"/>
      <w:lvlText w:val="%7."/>
      <w:lvlJc w:val="left"/>
      <w:pPr>
        <w:ind w:left="7909" w:hanging="360"/>
      </w:pPr>
    </w:lvl>
    <w:lvl w:ilvl="7">
      <w:start w:val="1"/>
      <w:numFmt w:val="lowerLetter"/>
      <w:lvlText w:val="%8."/>
      <w:lvlJc w:val="left"/>
      <w:pPr>
        <w:ind w:left="8629" w:hanging="360"/>
      </w:pPr>
    </w:lvl>
    <w:lvl w:ilvl="8">
      <w:start w:val="1"/>
      <w:numFmt w:val="lowerRoman"/>
      <w:lvlText w:val="%9."/>
      <w:lvlJc w:val="right"/>
      <w:pPr>
        <w:ind w:left="9349" w:hanging="180"/>
      </w:pPr>
    </w:lvl>
  </w:abstractNum>
  <w:abstractNum w:abstractNumId="19" w15:restartNumberingAfterBreak="0">
    <w:nsid w:val="364F395A"/>
    <w:multiLevelType w:val="multilevel"/>
    <w:tmpl w:val="45460278"/>
    <w:lvl w:ilvl="0">
      <w:start w:val="1"/>
      <w:numFmt w:val="decimal"/>
      <w:lvlText w:val="%1."/>
      <w:lvlJc w:val="left"/>
      <w:pPr>
        <w:ind w:left="1494" w:hanging="360"/>
      </w:pPr>
      <w:rPr>
        <w:rFonts w:cs="Times New Roman" w:hint="default"/>
        <w:b/>
        <w:color w:val="000000"/>
        <w:sz w:val="24"/>
        <w:szCs w:val="24"/>
      </w:rPr>
    </w:lvl>
    <w:lvl w:ilvl="1">
      <w:start w:val="1"/>
      <w:numFmt w:val="decimal"/>
      <w:lvlText w:val="%2)"/>
      <w:lvlJc w:val="left"/>
      <w:pPr>
        <w:ind w:left="2084" w:hanging="360"/>
      </w:pPr>
      <w:rPr>
        <w:strike w:val="0"/>
        <w:sz w:val="24"/>
        <w:szCs w:val="24"/>
      </w:rPr>
    </w:lvl>
    <w:lvl w:ilvl="2">
      <w:start w:val="1"/>
      <w:numFmt w:val="lowerRoman"/>
      <w:lvlText w:val="%3."/>
      <w:lvlJc w:val="right"/>
      <w:pPr>
        <w:ind w:left="2804" w:hanging="180"/>
      </w:pPr>
    </w:lvl>
    <w:lvl w:ilvl="3">
      <w:start w:val="1"/>
      <w:numFmt w:val="lowerLetter"/>
      <w:lvlText w:val="%4)"/>
      <w:lvlJc w:val="left"/>
      <w:pPr>
        <w:ind w:left="3524" w:hanging="360"/>
      </w:pPr>
      <w:rPr>
        <w:rFonts w:hint="default"/>
      </w:rPr>
    </w:lvl>
    <w:lvl w:ilvl="4">
      <w:start w:val="1"/>
      <w:numFmt w:val="lowerLetter"/>
      <w:lvlText w:val="%5."/>
      <w:lvlJc w:val="left"/>
      <w:pPr>
        <w:ind w:left="4244" w:hanging="360"/>
      </w:pPr>
    </w:lvl>
    <w:lvl w:ilvl="5">
      <w:start w:val="1"/>
      <w:numFmt w:val="lowerRoman"/>
      <w:lvlText w:val="%6."/>
      <w:lvlJc w:val="right"/>
      <w:pPr>
        <w:ind w:left="4964" w:hanging="180"/>
      </w:pPr>
    </w:lvl>
    <w:lvl w:ilvl="6">
      <w:start w:val="1"/>
      <w:numFmt w:val="decimal"/>
      <w:lvlText w:val="%7."/>
      <w:lvlJc w:val="left"/>
      <w:pPr>
        <w:ind w:left="5684" w:hanging="360"/>
      </w:pPr>
    </w:lvl>
    <w:lvl w:ilvl="7">
      <w:start w:val="1"/>
      <w:numFmt w:val="lowerLetter"/>
      <w:lvlText w:val="%8."/>
      <w:lvlJc w:val="left"/>
      <w:pPr>
        <w:ind w:left="6404" w:hanging="360"/>
      </w:pPr>
    </w:lvl>
    <w:lvl w:ilvl="8">
      <w:start w:val="1"/>
      <w:numFmt w:val="lowerRoman"/>
      <w:lvlText w:val="%9."/>
      <w:lvlJc w:val="right"/>
      <w:pPr>
        <w:ind w:left="7124" w:hanging="180"/>
      </w:pPr>
    </w:lvl>
  </w:abstractNum>
  <w:abstractNum w:abstractNumId="20" w15:restartNumberingAfterBreak="0">
    <w:nsid w:val="375E49FA"/>
    <w:multiLevelType w:val="multilevel"/>
    <w:tmpl w:val="375E49FA"/>
    <w:lvl w:ilvl="0">
      <w:start w:val="1"/>
      <w:numFmt w:val="decimal"/>
      <w:lvlText w:val="%1."/>
      <w:lvlJc w:val="left"/>
      <w:pPr>
        <w:ind w:left="502" w:hanging="360"/>
      </w:pPr>
      <w:rPr>
        <w:b/>
        <w:strike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06040E"/>
    <w:multiLevelType w:val="multilevel"/>
    <w:tmpl w:val="38060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FF47F6"/>
    <w:multiLevelType w:val="multilevel"/>
    <w:tmpl w:val="38FF47F6"/>
    <w:lvl w:ilvl="0">
      <w:start w:val="1"/>
      <w:numFmt w:val="decimal"/>
      <w:lvlText w:val="%1)"/>
      <w:lvlJc w:val="left"/>
      <w:pPr>
        <w:ind w:left="720" w:hanging="360"/>
      </w:pPr>
      <w:rPr>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BD3B00"/>
    <w:multiLevelType w:val="multilevel"/>
    <w:tmpl w:val="39BD3B00"/>
    <w:lvl w:ilvl="0">
      <w:start w:val="1"/>
      <w:numFmt w:val="decimal"/>
      <w:lvlText w:val="%1)"/>
      <w:lvlJc w:val="left"/>
      <w:pPr>
        <w:tabs>
          <w:tab w:val="left" w:pos="850"/>
        </w:tabs>
        <w:ind w:left="850" w:hanging="283"/>
      </w:pPr>
      <w:rPr>
        <w:b w:val="0"/>
        <w:color w:val="auto"/>
      </w:rPr>
    </w:lvl>
    <w:lvl w:ilvl="1">
      <w:start w:val="1"/>
      <w:numFmt w:val="lowerLetter"/>
      <w:lvlText w:val="%2)"/>
      <w:lvlJc w:val="left"/>
      <w:pPr>
        <w:ind w:left="720" w:hanging="360"/>
      </w:pPr>
      <w:rPr>
        <w:color w:val="auto"/>
      </w:rPr>
    </w:lvl>
    <w:lvl w:ilvl="2">
      <w:start w:val="1"/>
      <w:numFmt w:val="decimal"/>
      <w:lvlText w:val="%3)"/>
      <w:lvlJc w:val="left"/>
      <w:pPr>
        <w:tabs>
          <w:tab w:val="left" w:pos="2907"/>
        </w:tabs>
        <w:ind w:left="2907" w:hanging="360"/>
      </w:pPr>
    </w:lvl>
    <w:lvl w:ilvl="3">
      <w:start w:val="1"/>
      <w:numFmt w:val="decimal"/>
      <w:lvlText w:val="%4."/>
      <w:lvlJc w:val="left"/>
      <w:pPr>
        <w:tabs>
          <w:tab w:val="left" w:pos="3447"/>
        </w:tabs>
        <w:ind w:left="3447" w:hanging="360"/>
      </w:pPr>
    </w:lvl>
    <w:lvl w:ilvl="4">
      <w:start w:val="1"/>
      <w:numFmt w:val="decimal"/>
      <w:lvlText w:val="%5."/>
      <w:lvlJc w:val="left"/>
      <w:pPr>
        <w:tabs>
          <w:tab w:val="left" w:pos="4167"/>
        </w:tabs>
        <w:ind w:left="4167" w:hanging="360"/>
      </w:pPr>
    </w:lvl>
    <w:lvl w:ilvl="5">
      <w:start w:val="1"/>
      <w:numFmt w:val="decimal"/>
      <w:lvlText w:val="%6."/>
      <w:lvlJc w:val="left"/>
      <w:pPr>
        <w:tabs>
          <w:tab w:val="left" w:pos="4887"/>
        </w:tabs>
        <w:ind w:left="4887" w:hanging="360"/>
      </w:pPr>
    </w:lvl>
    <w:lvl w:ilvl="6">
      <w:start w:val="1"/>
      <w:numFmt w:val="decimal"/>
      <w:lvlText w:val="%7."/>
      <w:lvlJc w:val="left"/>
      <w:pPr>
        <w:tabs>
          <w:tab w:val="left" w:pos="5607"/>
        </w:tabs>
        <w:ind w:left="5607" w:hanging="360"/>
      </w:pPr>
    </w:lvl>
    <w:lvl w:ilvl="7">
      <w:start w:val="1"/>
      <w:numFmt w:val="decimal"/>
      <w:lvlText w:val="%8."/>
      <w:lvlJc w:val="left"/>
      <w:pPr>
        <w:tabs>
          <w:tab w:val="left" w:pos="6327"/>
        </w:tabs>
        <w:ind w:left="6327" w:hanging="360"/>
      </w:pPr>
    </w:lvl>
    <w:lvl w:ilvl="8">
      <w:start w:val="1"/>
      <w:numFmt w:val="decimal"/>
      <w:lvlText w:val="%9."/>
      <w:lvlJc w:val="left"/>
      <w:pPr>
        <w:tabs>
          <w:tab w:val="left" w:pos="7047"/>
        </w:tabs>
        <w:ind w:left="7047" w:hanging="360"/>
      </w:pPr>
    </w:lvl>
  </w:abstractNum>
  <w:abstractNum w:abstractNumId="24" w15:restartNumberingAfterBreak="0">
    <w:nsid w:val="3FD5018E"/>
    <w:multiLevelType w:val="multilevel"/>
    <w:tmpl w:val="3FD5018E"/>
    <w:lvl w:ilvl="0">
      <w:start w:val="2"/>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F96E71"/>
    <w:multiLevelType w:val="multilevel"/>
    <w:tmpl w:val="3FF96E71"/>
    <w:lvl w:ilvl="0">
      <w:start w:val="1"/>
      <w:numFmt w:val="decimal"/>
      <w:lvlText w:val="%1."/>
      <w:lvlJc w:val="left"/>
      <w:pPr>
        <w:ind w:left="720" w:hanging="360"/>
      </w:pPr>
      <w:rPr>
        <w:rFonts w:cs="Arial" w:hint="default"/>
        <w:b/>
        <w:bCs/>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50495E"/>
    <w:multiLevelType w:val="multilevel"/>
    <w:tmpl w:val="425049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3497F1C"/>
    <w:multiLevelType w:val="multilevel"/>
    <w:tmpl w:val="43497F1C"/>
    <w:lvl w:ilvl="0">
      <w:start w:val="1"/>
      <w:numFmt w:val="decimal"/>
      <w:lvlText w:val="%1."/>
      <w:lvlJc w:val="left"/>
      <w:pPr>
        <w:ind w:left="502" w:hanging="360"/>
      </w:pPr>
      <w:rPr>
        <w:b/>
        <w:strike w:val="0"/>
        <w:color w:val="auto"/>
      </w:rPr>
    </w:lvl>
    <w:lvl w:ilvl="1">
      <w:start w:val="1"/>
      <w:numFmt w:val="decimal"/>
      <w:lvlText w:val="%2)"/>
      <w:lvlJc w:val="left"/>
      <w:pPr>
        <w:ind w:left="1440" w:hanging="360"/>
      </w:pPr>
      <w:rPr>
        <w:rFonts w:ascii="Cambria" w:hAnsi="Cambria" w:cs="Arial" w:hint="default"/>
        <w:sz w:val="24"/>
        <w:szCs w:val="24"/>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45F3DDB"/>
    <w:multiLevelType w:val="multilevel"/>
    <w:tmpl w:val="445F3D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2115C5"/>
    <w:multiLevelType w:val="hybridMultilevel"/>
    <w:tmpl w:val="B030BFB6"/>
    <w:lvl w:ilvl="0" w:tplc="41E69632">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F12CB1"/>
    <w:multiLevelType w:val="multilevel"/>
    <w:tmpl w:val="4BF12CB1"/>
    <w:lvl w:ilvl="0">
      <w:start w:val="1"/>
      <w:numFmt w:val="decimal"/>
      <w:lvlText w:val="%1."/>
      <w:lvlJc w:val="left"/>
      <w:pPr>
        <w:ind w:left="720" w:hanging="360"/>
      </w:pPr>
      <w:rPr>
        <w:rFonts w:hint="default"/>
        <w:b/>
      </w:rPr>
    </w:lvl>
    <w:lvl w:ilvl="1">
      <w:start w:val="8"/>
      <w:numFmt w:val="bullet"/>
      <w:lvlText w:val=""/>
      <w:lvlJc w:val="left"/>
      <w:pPr>
        <w:ind w:left="1440" w:hanging="360"/>
      </w:pPr>
      <w:rPr>
        <w:rFonts w:ascii="Symbol" w:eastAsia="Calibri" w:hAnsi="Symbol" w:cs="ArialNarro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1B2D0A"/>
    <w:multiLevelType w:val="multilevel"/>
    <w:tmpl w:val="511B2D0A"/>
    <w:lvl w:ilvl="0">
      <w:start w:val="1"/>
      <w:numFmt w:val="decimal"/>
      <w:lvlText w:val="%1)"/>
      <w:lvlJc w:val="left"/>
      <w:pPr>
        <w:ind w:left="720" w:hanging="360"/>
      </w:pPr>
    </w:lvl>
    <w:lvl w:ilvl="1">
      <w:start w:val="1"/>
      <w:numFmt w:val="decimal"/>
      <w:lvlText w:val="%2."/>
      <w:lvlJc w:val="left"/>
      <w:pPr>
        <w:ind w:left="1440" w:hanging="360"/>
      </w:pPr>
      <w:rPr>
        <w:rFonts w:hint="default"/>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5572E4F"/>
    <w:multiLevelType w:val="multilevel"/>
    <w:tmpl w:val="55572E4F"/>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5DF0573"/>
    <w:multiLevelType w:val="multilevel"/>
    <w:tmpl w:val="55DF0573"/>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76633E9"/>
    <w:multiLevelType w:val="multilevel"/>
    <w:tmpl w:val="576633E9"/>
    <w:lvl w:ilvl="0">
      <w:start w:val="1"/>
      <w:numFmt w:val="decimal"/>
      <w:lvlText w:val="%1."/>
      <w:lvlJc w:val="left"/>
      <w:pPr>
        <w:tabs>
          <w:tab w:val="left" w:pos="1440"/>
        </w:tabs>
        <w:ind w:left="1440" w:hanging="360"/>
      </w:pPr>
      <w:rPr>
        <w:rFonts w:ascii="Cambria" w:hAnsi="Cambria"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E361AF2"/>
    <w:multiLevelType w:val="multilevel"/>
    <w:tmpl w:val="5E361AF2"/>
    <w:lvl w:ilvl="0">
      <w:start w:val="1"/>
      <w:numFmt w:val="decimal"/>
      <w:lvlText w:val="%1."/>
      <w:lvlJc w:val="left"/>
      <w:pPr>
        <w:tabs>
          <w:tab w:val="left" w:pos="1440"/>
        </w:tabs>
        <w:ind w:left="144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0E7409A"/>
    <w:multiLevelType w:val="hybridMultilevel"/>
    <w:tmpl w:val="2940FCD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6293DD58"/>
    <w:multiLevelType w:val="singleLevel"/>
    <w:tmpl w:val="6293DD58"/>
    <w:lvl w:ilvl="0">
      <w:start w:val="1"/>
      <w:numFmt w:val="lowerLetter"/>
      <w:suff w:val="space"/>
      <w:lvlText w:val="%1)"/>
      <w:lvlJc w:val="left"/>
    </w:lvl>
  </w:abstractNum>
  <w:abstractNum w:abstractNumId="38" w15:restartNumberingAfterBreak="0">
    <w:nsid w:val="6294005B"/>
    <w:multiLevelType w:val="singleLevel"/>
    <w:tmpl w:val="6294005B"/>
    <w:lvl w:ilvl="0">
      <w:start w:val="1"/>
      <w:numFmt w:val="lowerLetter"/>
      <w:suff w:val="space"/>
      <w:lvlText w:val="%1)"/>
      <w:lvlJc w:val="left"/>
    </w:lvl>
  </w:abstractNum>
  <w:abstractNum w:abstractNumId="39" w15:restartNumberingAfterBreak="0">
    <w:nsid w:val="62940EAA"/>
    <w:multiLevelType w:val="singleLevel"/>
    <w:tmpl w:val="62940EAA"/>
    <w:lvl w:ilvl="0">
      <w:start w:val="1"/>
      <w:numFmt w:val="decimal"/>
      <w:lvlText w:val="%1."/>
      <w:lvlJc w:val="left"/>
      <w:pPr>
        <w:ind w:left="425" w:hanging="425"/>
      </w:pPr>
      <w:rPr>
        <w:rFonts w:hint="default"/>
      </w:rPr>
    </w:lvl>
  </w:abstractNum>
  <w:abstractNum w:abstractNumId="40" w15:restartNumberingAfterBreak="0">
    <w:nsid w:val="629413A8"/>
    <w:multiLevelType w:val="singleLevel"/>
    <w:tmpl w:val="629413A8"/>
    <w:lvl w:ilvl="0">
      <w:start w:val="1"/>
      <w:numFmt w:val="lowerLetter"/>
      <w:suff w:val="space"/>
      <w:lvlText w:val="%1)"/>
      <w:lvlJc w:val="left"/>
    </w:lvl>
  </w:abstractNum>
  <w:abstractNum w:abstractNumId="41" w15:restartNumberingAfterBreak="0">
    <w:nsid w:val="6296AF90"/>
    <w:multiLevelType w:val="singleLevel"/>
    <w:tmpl w:val="6296AF90"/>
    <w:lvl w:ilvl="0">
      <w:start w:val="1"/>
      <w:numFmt w:val="lowerLetter"/>
      <w:suff w:val="space"/>
      <w:lvlText w:val="%1)"/>
      <w:lvlJc w:val="left"/>
    </w:lvl>
  </w:abstractNum>
  <w:abstractNum w:abstractNumId="42" w15:restartNumberingAfterBreak="0">
    <w:nsid w:val="62A8850E"/>
    <w:multiLevelType w:val="multilevel"/>
    <w:tmpl w:val="62A8850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2B0CA9C"/>
    <w:multiLevelType w:val="singleLevel"/>
    <w:tmpl w:val="62B0CA9C"/>
    <w:lvl w:ilvl="0">
      <w:start w:val="1"/>
      <w:numFmt w:val="decimal"/>
      <w:suff w:val="space"/>
      <w:lvlText w:val="%1)"/>
      <w:lvlJc w:val="left"/>
    </w:lvl>
  </w:abstractNum>
  <w:abstractNum w:abstractNumId="44" w15:restartNumberingAfterBreak="0">
    <w:nsid w:val="633A7936"/>
    <w:multiLevelType w:val="multilevel"/>
    <w:tmpl w:val="633A7936"/>
    <w:lvl w:ilvl="0">
      <w:start w:val="1"/>
      <w:numFmt w:val="decimal"/>
      <w:lvlText w:val="%1."/>
      <w:lvlJc w:val="left"/>
      <w:pPr>
        <w:ind w:left="720" w:hanging="360"/>
      </w:pPr>
      <w:rPr>
        <w:b/>
      </w:r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37415C2"/>
    <w:multiLevelType w:val="multilevel"/>
    <w:tmpl w:val="637415C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6" w15:restartNumberingAfterBreak="0">
    <w:nsid w:val="646D71C1"/>
    <w:multiLevelType w:val="multilevel"/>
    <w:tmpl w:val="646D71C1"/>
    <w:lvl w:ilvl="0">
      <w:start w:val="1"/>
      <w:numFmt w:val="decimal"/>
      <w:lvlText w:val="%1)"/>
      <w:lvlJc w:val="left"/>
      <w:pPr>
        <w:ind w:left="720" w:hanging="360"/>
      </w:pPr>
      <w:rPr>
        <w:rFonts w:hint="default"/>
      </w:rPr>
    </w:lvl>
    <w:lvl w:ilvl="1">
      <w:start w:val="1"/>
      <w:numFmt w:val="lowerLetter"/>
      <w:lvlText w:val="%2."/>
      <w:lvlJc w:val="left"/>
      <w:pPr>
        <w:tabs>
          <w:tab w:val="left" w:pos="1560"/>
        </w:tabs>
        <w:ind w:left="1560" w:hanging="360"/>
      </w:pPr>
    </w:lvl>
    <w:lvl w:ilvl="2">
      <w:start w:val="1"/>
      <w:numFmt w:val="lowerRoman"/>
      <w:lvlText w:val="%3."/>
      <w:lvlJc w:val="right"/>
      <w:pPr>
        <w:tabs>
          <w:tab w:val="left" w:pos="2280"/>
        </w:tabs>
        <w:ind w:left="2280" w:hanging="180"/>
      </w:pPr>
    </w:lvl>
    <w:lvl w:ilvl="3">
      <w:start w:val="1"/>
      <w:numFmt w:val="decimal"/>
      <w:lvlText w:val="%4."/>
      <w:lvlJc w:val="left"/>
      <w:pPr>
        <w:tabs>
          <w:tab w:val="left" w:pos="3000"/>
        </w:tabs>
        <w:ind w:left="3000" w:hanging="360"/>
      </w:pPr>
    </w:lvl>
    <w:lvl w:ilvl="4">
      <w:start w:val="1"/>
      <w:numFmt w:val="lowerLetter"/>
      <w:lvlText w:val="%5."/>
      <w:lvlJc w:val="left"/>
      <w:pPr>
        <w:tabs>
          <w:tab w:val="left" w:pos="3720"/>
        </w:tabs>
        <w:ind w:left="3720" w:hanging="360"/>
      </w:pPr>
    </w:lvl>
    <w:lvl w:ilvl="5">
      <w:start w:val="1"/>
      <w:numFmt w:val="lowerRoman"/>
      <w:lvlText w:val="%6."/>
      <w:lvlJc w:val="right"/>
      <w:pPr>
        <w:tabs>
          <w:tab w:val="left" w:pos="4440"/>
        </w:tabs>
        <w:ind w:left="4440" w:hanging="180"/>
      </w:pPr>
    </w:lvl>
    <w:lvl w:ilvl="6">
      <w:start w:val="1"/>
      <w:numFmt w:val="decimal"/>
      <w:lvlText w:val="%7."/>
      <w:lvlJc w:val="left"/>
      <w:pPr>
        <w:tabs>
          <w:tab w:val="left" w:pos="5160"/>
        </w:tabs>
        <w:ind w:left="5160" w:hanging="360"/>
      </w:pPr>
    </w:lvl>
    <w:lvl w:ilvl="7">
      <w:start w:val="1"/>
      <w:numFmt w:val="lowerLetter"/>
      <w:lvlText w:val="%8."/>
      <w:lvlJc w:val="left"/>
      <w:pPr>
        <w:tabs>
          <w:tab w:val="left" w:pos="5880"/>
        </w:tabs>
        <w:ind w:left="5880" w:hanging="360"/>
      </w:pPr>
    </w:lvl>
    <w:lvl w:ilvl="8">
      <w:start w:val="1"/>
      <w:numFmt w:val="lowerRoman"/>
      <w:lvlText w:val="%9."/>
      <w:lvlJc w:val="right"/>
      <w:pPr>
        <w:tabs>
          <w:tab w:val="left" w:pos="6600"/>
        </w:tabs>
        <w:ind w:left="6600" w:hanging="180"/>
      </w:pPr>
    </w:lvl>
  </w:abstractNum>
  <w:abstractNum w:abstractNumId="47" w15:restartNumberingAfterBreak="0">
    <w:nsid w:val="65DB4348"/>
    <w:multiLevelType w:val="multilevel"/>
    <w:tmpl w:val="65DB4348"/>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89D1565"/>
    <w:multiLevelType w:val="multilevel"/>
    <w:tmpl w:val="689D1565"/>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C540F82"/>
    <w:multiLevelType w:val="multilevel"/>
    <w:tmpl w:val="6C540F82"/>
    <w:lvl w:ilvl="0">
      <w:start w:val="1"/>
      <w:numFmt w:val="decimal"/>
      <w:lvlText w:val="%1)"/>
      <w:lvlJc w:val="left"/>
      <w:pPr>
        <w:ind w:left="1429" w:hanging="360"/>
      </w:pPr>
      <w:rPr>
        <w:rFonts w:cs="Times New Roman"/>
        <w:b w:val="0"/>
      </w:rPr>
    </w:lvl>
    <w:lvl w:ilvl="1">
      <w:start w:val="1"/>
      <w:numFmt w:val="lowerLetter"/>
      <w:lvlText w:val="%2)"/>
      <w:lvlJc w:val="left"/>
      <w:pPr>
        <w:ind w:left="2149" w:hanging="360"/>
      </w:pPr>
      <w:rPr>
        <w:rFonts w:cs="Times New Roman"/>
        <w:b w:val="0"/>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b/>
        <w:i w:val="0"/>
        <w:color w:val="000000"/>
      </w:rPr>
    </w:lvl>
    <w:lvl w:ilvl="4">
      <w:start w:val="1"/>
      <w:numFmt w:val="lowerLetter"/>
      <w:lvlText w:val="%5."/>
      <w:lvlJc w:val="left"/>
      <w:pPr>
        <w:ind w:left="4309" w:hanging="360"/>
      </w:p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0" w15:restartNumberingAfterBreak="0">
    <w:nsid w:val="719817D6"/>
    <w:multiLevelType w:val="multilevel"/>
    <w:tmpl w:val="719817D6"/>
    <w:lvl w:ilvl="0">
      <w:start w:val="1"/>
      <w:numFmt w:val="decimal"/>
      <w:lvlText w:val="%1."/>
      <w:lvlJc w:val="left"/>
      <w:pPr>
        <w:ind w:left="502" w:hanging="360"/>
      </w:pPr>
      <w:rPr>
        <w:b/>
      </w:rPr>
    </w:lvl>
    <w:lvl w:ilvl="1">
      <w:start w:val="1"/>
      <w:numFmt w:val="decimal"/>
      <w:lvlText w:val="%2)"/>
      <w:lvlJc w:val="left"/>
      <w:pPr>
        <w:ind w:left="644" w:hanging="360"/>
      </w:pPr>
      <w:rPr>
        <w:rFonts w:hint="default"/>
        <w:b w:val="0"/>
        <w:strike w:val="0"/>
        <w:color w:val="auto"/>
      </w:rPr>
    </w:lvl>
    <w:lvl w:ilvl="2">
      <w:start w:val="1"/>
      <w:numFmt w:val="decimal"/>
      <w:lvlText w:val="%3)"/>
      <w:lvlJc w:val="left"/>
      <w:pPr>
        <w:ind w:left="2340" w:hanging="360"/>
      </w:pPr>
    </w:lvl>
    <w:lvl w:ilvl="3">
      <w:start w:val="1"/>
      <w:numFmt w:val="low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3A12E15"/>
    <w:multiLevelType w:val="multilevel"/>
    <w:tmpl w:val="73A12E15"/>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6055FB9"/>
    <w:multiLevelType w:val="multilevel"/>
    <w:tmpl w:val="76055FB9"/>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8C14A6F"/>
    <w:multiLevelType w:val="multilevel"/>
    <w:tmpl w:val="78C14A6F"/>
    <w:lvl w:ilvl="0">
      <w:start w:val="1"/>
      <w:numFmt w:val="decimal"/>
      <w:lvlText w:val="%1)"/>
      <w:lvlJc w:val="left"/>
      <w:pPr>
        <w:tabs>
          <w:tab w:val="left" w:pos="850"/>
        </w:tabs>
        <w:ind w:left="850" w:hanging="283"/>
      </w:pPr>
      <w:rPr>
        <w:b w:val="0"/>
        <w:color w:val="auto"/>
      </w:rPr>
    </w:lvl>
    <w:lvl w:ilvl="1">
      <w:start w:val="1"/>
      <w:numFmt w:val="decimal"/>
      <w:lvlText w:val="%2)"/>
      <w:lvlJc w:val="left"/>
      <w:pPr>
        <w:tabs>
          <w:tab w:val="left" w:pos="2007"/>
        </w:tabs>
        <w:ind w:left="2007" w:hanging="360"/>
      </w:pPr>
      <w:rPr>
        <w:color w:val="auto"/>
      </w:rPr>
    </w:lvl>
    <w:lvl w:ilvl="2">
      <w:start w:val="1"/>
      <w:numFmt w:val="decimal"/>
      <w:lvlText w:val="%3)"/>
      <w:lvlJc w:val="left"/>
      <w:pPr>
        <w:tabs>
          <w:tab w:val="left" w:pos="2907"/>
        </w:tabs>
        <w:ind w:left="2907" w:hanging="360"/>
      </w:pPr>
    </w:lvl>
    <w:lvl w:ilvl="3">
      <w:start w:val="1"/>
      <w:numFmt w:val="decimal"/>
      <w:lvlText w:val="%4."/>
      <w:lvlJc w:val="left"/>
      <w:pPr>
        <w:tabs>
          <w:tab w:val="left" w:pos="3447"/>
        </w:tabs>
        <w:ind w:left="3447" w:hanging="360"/>
      </w:pPr>
    </w:lvl>
    <w:lvl w:ilvl="4">
      <w:start w:val="1"/>
      <w:numFmt w:val="decimal"/>
      <w:lvlText w:val="%5."/>
      <w:lvlJc w:val="left"/>
      <w:pPr>
        <w:tabs>
          <w:tab w:val="left" w:pos="4167"/>
        </w:tabs>
        <w:ind w:left="4167" w:hanging="360"/>
      </w:pPr>
    </w:lvl>
    <w:lvl w:ilvl="5">
      <w:start w:val="1"/>
      <w:numFmt w:val="decimal"/>
      <w:lvlText w:val="%6."/>
      <w:lvlJc w:val="left"/>
      <w:pPr>
        <w:tabs>
          <w:tab w:val="left" w:pos="4887"/>
        </w:tabs>
        <w:ind w:left="4887" w:hanging="360"/>
      </w:pPr>
    </w:lvl>
    <w:lvl w:ilvl="6">
      <w:start w:val="1"/>
      <w:numFmt w:val="decimal"/>
      <w:lvlText w:val="%7."/>
      <w:lvlJc w:val="left"/>
      <w:pPr>
        <w:tabs>
          <w:tab w:val="left" w:pos="5607"/>
        </w:tabs>
        <w:ind w:left="5607" w:hanging="360"/>
      </w:pPr>
    </w:lvl>
    <w:lvl w:ilvl="7">
      <w:start w:val="1"/>
      <w:numFmt w:val="decimal"/>
      <w:lvlText w:val="%8."/>
      <w:lvlJc w:val="left"/>
      <w:pPr>
        <w:tabs>
          <w:tab w:val="left" w:pos="6327"/>
        </w:tabs>
        <w:ind w:left="6327" w:hanging="360"/>
      </w:pPr>
    </w:lvl>
    <w:lvl w:ilvl="8">
      <w:start w:val="1"/>
      <w:numFmt w:val="decimal"/>
      <w:lvlText w:val="%9."/>
      <w:lvlJc w:val="left"/>
      <w:pPr>
        <w:tabs>
          <w:tab w:val="left" w:pos="7047"/>
        </w:tabs>
        <w:ind w:left="7047" w:hanging="360"/>
      </w:pPr>
    </w:lvl>
  </w:abstractNum>
  <w:abstractNum w:abstractNumId="54" w15:restartNumberingAfterBreak="0">
    <w:nsid w:val="7F193B7D"/>
    <w:multiLevelType w:val="multilevel"/>
    <w:tmpl w:val="7F193B7D"/>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F233612"/>
    <w:multiLevelType w:val="hybridMultilevel"/>
    <w:tmpl w:val="E8A6BC4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num w:numId="1" w16cid:durableId="284315384">
    <w:abstractNumId w:val="48"/>
  </w:num>
  <w:num w:numId="2" w16cid:durableId="485128503">
    <w:abstractNumId w:val="25"/>
  </w:num>
  <w:num w:numId="3" w16cid:durableId="1644509118">
    <w:abstractNumId w:val="45"/>
  </w:num>
  <w:num w:numId="4" w16cid:durableId="114762404">
    <w:abstractNumId w:val="19"/>
  </w:num>
  <w:num w:numId="5" w16cid:durableId="2047177424">
    <w:abstractNumId w:val="37"/>
  </w:num>
  <w:num w:numId="6" w16cid:durableId="1390880660">
    <w:abstractNumId w:val="27"/>
  </w:num>
  <w:num w:numId="7" w16cid:durableId="599988427">
    <w:abstractNumId w:val="49"/>
  </w:num>
  <w:num w:numId="8" w16cid:durableId="738210593">
    <w:abstractNumId w:val="18"/>
  </w:num>
  <w:num w:numId="9" w16cid:durableId="60762430">
    <w:abstractNumId w:val="10"/>
  </w:num>
  <w:num w:numId="10" w16cid:durableId="560940405">
    <w:abstractNumId w:val="14"/>
  </w:num>
  <w:num w:numId="11" w16cid:durableId="2069642823">
    <w:abstractNumId w:val="9"/>
  </w:num>
  <w:num w:numId="12" w16cid:durableId="1545171142">
    <w:abstractNumId w:val="30"/>
  </w:num>
  <w:num w:numId="13" w16cid:durableId="1681396463">
    <w:abstractNumId w:val="22"/>
  </w:num>
  <w:num w:numId="14" w16cid:durableId="1395422848">
    <w:abstractNumId w:val="12"/>
  </w:num>
  <w:num w:numId="15" w16cid:durableId="1829323491">
    <w:abstractNumId w:val="34"/>
  </w:num>
  <w:num w:numId="16" w16cid:durableId="423889968">
    <w:abstractNumId w:val="43"/>
  </w:num>
  <w:num w:numId="17" w16cid:durableId="942684774">
    <w:abstractNumId w:val="21"/>
  </w:num>
  <w:num w:numId="18" w16cid:durableId="1026564182">
    <w:abstractNumId w:val="2"/>
  </w:num>
  <w:num w:numId="19" w16cid:durableId="231816899">
    <w:abstractNumId w:val="7"/>
  </w:num>
  <w:num w:numId="20" w16cid:durableId="1576695971">
    <w:abstractNumId w:val="35"/>
  </w:num>
  <w:num w:numId="21" w16cid:durableId="504057437">
    <w:abstractNumId w:val="8"/>
  </w:num>
  <w:num w:numId="22" w16cid:durableId="841772766">
    <w:abstractNumId w:val="53"/>
  </w:num>
  <w:num w:numId="23" w16cid:durableId="1608345935">
    <w:abstractNumId w:val="23"/>
  </w:num>
  <w:num w:numId="24" w16cid:durableId="606154114">
    <w:abstractNumId w:val="6"/>
  </w:num>
  <w:num w:numId="25" w16cid:durableId="952401126">
    <w:abstractNumId w:val="11"/>
  </w:num>
  <w:num w:numId="26" w16cid:durableId="1069772656">
    <w:abstractNumId w:val="47"/>
  </w:num>
  <w:num w:numId="27" w16cid:durableId="1961758850">
    <w:abstractNumId w:val="28"/>
  </w:num>
  <w:num w:numId="28" w16cid:durableId="1025329726">
    <w:abstractNumId w:val="24"/>
  </w:num>
  <w:num w:numId="29" w16cid:durableId="698238648">
    <w:abstractNumId w:val="31"/>
  </w:num>
  <w:num w:numId="30" w16cid:durableId="1192694647">
    <w:abstractNumId w:val="13"/>
  </w:num>
  <w:num w:numId="31" w16cid:durableId="14774088">
    <w:abstractNumId w:val="38"/>
  </w:num>
  <w:num w:numId="32" w16cid:durableId="1623222400">
    <w:abstractNumId w:val="3"/>
  </w:num>
  <w:num w:numId="33" w16cid:durableId="10133838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7144794">
    <w:abstractNumId w:val="20"/>
  </w:num>
  <w:num w:numId="35" w16cid:durableId="1324898497">
    <w:abstractNumId w:val="46"/>
  </w:num>
  <w:num w:numId="36" w16cid:durableId="1616138512">
    <w:abstractNumId w:val="0"/>
  </w:num>
  <w:num w:numId="37" w16cid:durableId="468130275">
    <w:abstractNumId w:val="4"/>
  </w:num>
  <w:num w:numId="38" w16cid:durableId="1422333586">
    <w:abstractNumId w:val="15"/>
  </w:num>
  <w:num w:numId="39" w16cid:durableId="1545680851">
    <w:abstractNumId w:val="32"/>
  </w:num>
  <w:num w:numId="40" w16cid:durableId="323242628">
    <w:abstractNumId w:val="51"/>
  </w:num>
  <w:num w:numId="41" w16cid:durableId="943462317">
    <w:abstractNumId w:val="5"/>
  </w:num>
  <w:num w:numId="42" w16cid:durableId="792748378">
    <w:abstractNumId w:val="50"/>
  </w:num>
  <w:num w:numId="43" w16cid:durableId="1562593802">
    <w:abstractNumId w:val="52"/>
  </w:num>
  <w:num w:numId="44" w16cid:durableId="779908862">
    <w:abstractNumId w:val="26"/>
  </w:num>
  <w:num w:numId="45" w16cid:durableId="754327805">
    <w:abstractNumId w:val="17"/>
  </w:num>
  <w:num w:numId="46" w16cid:durableId="1209952719">
    <w:abstractNumId w:val="16"/>
  </w:num>
  <w:num w:numId="47" w16cid:durableId="130482654">
    <w:abstractNumId w:val="41"/>
  </w:num>
  <w:num w:numId="48" w16cid:durableId="1149907530">
    <w:abstractNumId w:val="39"/>
  </w:num>
  <w:num w:numId="49" w16cid:durableId="1384258338">
    <w:abstractNumId w:val="40"/>
  </w:num>
  <w:num w:numId="50" w16cid:durableId="20551542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492291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59403974">
    <w:abstractNumId w:val="54"/>
  </w:num>
  <w:num w:numId="53" w16cid:durableId="1561473998">
    <w:abstractNumId w:val="42"/>
  </w:num>
  <w:num w:numId="54" w16cid:durableId="19839958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5168212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73973863">
    <w:abstractNumId w:val="55"/>
  </w:num>
  <w:num w:numId="57" w16cid:durableId="336999988">
    <w:abstractNumId w:val="36"/>
  </w:num>
  <w:num w:numId="58" w16cid:durableId="526793546">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898"/>
    <w:rsid w:val="96E7DC7D"/>
    <w:rsid w:val="98BFB6AB"/>
    <w:rsid w:val="9BF37331"/>
    <w:rsid w:val="9DA80790"/>
    <w:rsid w:val="9DFE872D"/>
    <w:rsid w:val="9FEB4BD9"/>
    <w:rsid w:val="9FFF3154"/>
    <w:rsid w:val="9FFFDA28"/>
    <w:rsid w:val="A6EF4CD2"/>
    <w:rsid w:val="A7F7BB92"/>
    <w:rsid w:val="A8FFA23E"/>
    <w:rsid w:val="AB5C3454"/>
    <w:rsid w:val="ADDF3BE6"/>
    <w:rsid w:val="ADEBDA6B"/>
    <w:rsid w:val="AE7D8C4F"/>
    <w:rsid w:val="AFE6E7D2"/>
    <w:rsid w:val="AFFFC36F"/>
    <w:rsid w:val="B3DC0083"/>
    <w:rsid w:val="B5F6983C"/>
    <w:rsid w:val="B68E7F68"/>
    <w:rsid w:val="B6E2CF25"/>
    <w:rsid w:val="B7FBB91B"/>
    <w:rsid w:val="B8FF396B"/>
    <w:rsid w:val="BBA75344"/>
    <w:rsid w:val="BBEF0039"/>
    <w:rsid w:val="BBFCDE6C"/>
    <w:rsid w:val="BCB5A0F2"/>
    <w:rsid w:val="BCDF6318"/>
    <w:rsid w:val="BD7541C4"/>
    <w:rsid w:val="BDF7F04A"/>
    <w:rsid w:val="BE6AF17A"/>
    <w:rsid w:val="BEBFF3BB"/>
    <w:rsid w:val="BEE85DB3"/>
    <w:rsid w:val="BFAA7E0D"/>
    <w:rsid w:val="BFDAEAD6"/>
    <w:rsid w:val="BFDB473B"/>
    <w:rsid w:val="BFDF0F0F"/>
    <w:rsid w:val="BFF49BB5"/>
    <w:rsid w:val="BFFE6D9E"/>
    <w:rsid w:val="C75B5471"/>
    <w:rsid w:val="C7FD88B2"/>
    <w:rsid w:val="CAEF0ED1"/>
    <w:rsid w:val="CB7F6FE2"/>
    <w:rsid w:val="CEEFDB02"/>
    <w:rsid w:val="CFADB5A6"/>
    <w:rsid w:val="CFBFAB4B"/>
    <w:rsid w:val="CFDF4962"/>
    <w:rsid w:val="CFE67AED"/>
    <w:rsid w:val="CFF5E7E6"/>
    <w:rsid w:val="D2F4E113"/>
    <w:rsid w:val="D5EF4D6B"/>
    <w:rsid w:val="D5F794AF"/>
    <w:rsid w:val="D6F7525D"/>
    <w:rsid w:val="D77F9370"/>
    <w:rsid w:val="D79E2984"/>
    <w:rsid w:val="D9AF8B93"/>
    <w:rsid w:val="DBFDB2D5"/>
    <w:rsid w:val="DD5E02EA"/>
    <w:rsid w:val="DDFC50F0"/>
    <w:rsid w:val="DDFF7AB0"/>
    <w:rsid w:val="DE8C2AE6"/>
    <w:rsid w:val="DE9FBCD7"/>
    <w:rsid w:val="DEF5FAFC"/>
    <w:rsid w:val="DEF729A7"/>
    <w:rsid w:val="DF787007"/>
    <w:rsid w:val="DFDD6E0A"/>
    <w:rsid w:val="DFDFEA80"/>
    <w:rsid w:val="DFF391F9"/>
    <w:rsid w:val="DFFB5B40"/>
    <w:rsid w:val="DFFB8FDF"/>
    <w:rsid w:val="DFFFFA38"/>
    <w:rsid w:val="E5E7223D"/>
    <w:rsid w:val="E7A7199D"/>
    <w:rsid w:val="E7CC0603"/>
    <w:rsid w:val="E9A3CE15"/>
    <w:rsid w:val="E9B84763"/>
    <w:rsid w:val="EAFFD82A"/>
    <w:rsid w:val="EB7EE0F8"/>
    <w:rsid w:val="EBDBAE81"/>
    <w:rsid w:val="EBF5168D"/>
    <w:rsid w:val="EBFF9BFC"/>
    <w:rsid w:val="ECABC3BD"/>
    <w:rsid w:val="ED8D5ACE"/>
    <w:rsid w:val="EEFD311F"/>
    <w:rsid w:val="EF1787CE"/>
    <w:rsid w:val="EF2978BC"/>
    <w:rsid w:val="EF79F9B5"/>
    <w:rsid w:val="EFB1C417"/>
    <w:rsid w:val="EFEB6DF8"/>
    <w:rsid w:val="EFED77AC"/>
    <w:rsid w:val="EFF77FE2"/>
    <w:rsid w:val="EFFF1F02"/>
    <w:rsid w:val="EFFFA302"/>
    <w:rsid w:val="F3B32853"/>
    <w:rsid w:val="F3FB480E"/>
    <w:rsid w:val="F3FD4A28"/>
    <w:rsid w:val="F4CFFA4C"/>
    <w:rsid w:val="F4DCFBE6"/>
    <w:rsid w:val="F5F6933E"/>
    <w:rsid w:val="F5FFCEC4"/>
    <w:rsid w:val="F6B7A28C"/>
    <w:rsid w:val="F7773E7A"/>
    <w:rsid w:val="F77B0273"/>
    <w:rsid w:val="F78DD6C4"/>
    <w:rsid w:val="F7AE5B11"/>
    <w:rsid w:val="F7BF6F94"/>
    <w:rsid w:val="F7F29437"/>
    <w:rsid w:val="F7FD5E01"/>
    <w:rsid w:val="F82BF29C"/>
    <w:rsid w:val="F8F60C74"/>
    <w:rsid w:val="F9BB3C74"/>
    <w:rsid w:val="F9FD4AA1"/>
    <w:rsid w:val="FA3DFF0D"/>
    <w:rsid w:val="FA96EE76"/>
    <w:rsid w:val="FAB757CB"/>
    <w:rsid w:val="FAD0ADD9"/>
    <w:rsid w:val="FAFEC5DE"/>
    <w:rsid w:val="FB3603A2"/>
    <w:rsid w:val="FB7B90D1"/>
    <w:rsid w:val="FB9731FF"/>
    <w:rsid w:val="FBA7FE84"/>
    <w:rsid w:val="FBBF2772"/>
    <w:rsid w:val="FBBFD67D"/>
    <w:rsid w:val="FBC1A1E8"/>
    <w:rsid w:val="FBDD2E7C"/>
    <w:rsid w:val="FBE7871A"/>
    <w:rsid w:val="FBF3C66E"/>
    <w:rsid w:val="FBFFA354"/>
    <w:rsid w:val="FC6B082C"/>
    <w:rsid w:val="FC76F569"/>
    <w:rsid w:val="FC7E4F56"/>
    <w:rsid w:val="FCB91F57"/>
    <w:rsid w:val="FCBB1962"/>
    <w:rsid w:val="FCEAEA75"/>
    <w:rsid w:val="FCFF5FF4"/>
    <w:rsid w:val="FD5F7ADE"/>
    <w:rsid w:val="FD66813C"/>
    <w:rsid w:val="FD7C537B"/>
    <w:rsid w:val="FDBBDECE"/>
    <w:rsid w:val="FDF34816"/>
    <w:rsid w:val="FDFF0BD9"/>
    <w:rsid w:val="FDFF655D"/>
    <w:rsid w:val="FDFFD934"/>
    <w:rsid w:val="FDFFF31D"/>
    <w:rsid w:val="FE7B6743"/>
    <w:rsid w:val="FE9FD873"/>
    <w:rsid w:val="FEAF8AD4"/>
    <w:rsid w:val="FEBB9365"/>
    <w:rsid w:val="FEBF4914"/>
    <w:rsid w:val="FED71FCC"/>
    <w:rsid w:val="FEDF1348"/>
    <w:rsid w:val="FEF668D3"/>
    <w:rsid w:val="FF219AFF"/>
    <w:rsid w:val="FF39AB33"/>
    <w:rsid w:val="FF3DD5D6"/>
    <w:rsid w:val="FF3FF9A5"/>
    <w:rsid w:val="FF794F91"/>
    <w:rsid w:val="FF7B1E15"/>
    <w:rsid w:val="FF86CD2D"/>
    <w:rsid w:val="FF9E20AF"/>
    <w:rsid w:val="FF9EC840"/>
    <w:rsid w:val="FFAED6B7"/>
    <w:rsid w:val="FFB2BB6D"/>
    <w:rsid w:val="FFBD1A6C"/>
    <w:rsid w:val="FFBFC1DD"/>
    <w:rsid w:val="FFBFDC6D"/>
    <w:rsid w:val="FFBFE0C6"/>
    <w:rsid w:val="FFCFD119"/>
    <w:rsid w:val="FFD3580C"/>
    <w:rsid w:val="FFD3EB72"/>
    <w:rsid w:val="FFDF85DE"/>
    <w:rsid w:val="FFDFA0D3"/>
    <w:rsid w:val="FFEAFCFF"/>
    <w:rsid w:val="FFEDD2ED"/>
    <w:rsid w:val="FFEEA8F2"/>
    <w:rsid w:val="FFF7C4F9"/>
    <w:rsid w:val="FFF9530E"/>
    <w:rsid w:val="FFFC8DA7"/>
    <w:rsid w:val="FFFDE4A0"/>
    <w:rsid w:val="FFFE273C"/>
    <w:rsid w:val="FFFF787B"/>
    <w:rsid w:val="FFFFA6A1"/>
    <w:rsid w:val="0001235A"/>
    <w:rsid w:val="00013C3B"/>
    <w:rsid w:val="0001642D"/>
    <w:rsid w:val="00017529"/>
    <w:rsid w:val="000214DC"/>
    <w:rsid w:val="000308D4"/>
    <w:rsid w:val="00030A9F"/>
    <w:rsid w:val="000441F5"/>
    <w:rsid w:val="00044F2F"/>
    <w:rsid w:val="00046BBF"/>
    <w:rsid w:val="00052D21"/>
    <w:rsid w:val="00054BB9"/>
    <w:rsid w:val="00057C62"/>
    <w:rsid w:val="00063697"/>
    <w:rsid w:val="00073665"/>
    <w:rsid w:val="000766D3"/>
    <w:rsid w:val="00077606"/>
    <w:rsid w:val="000901C7"/>
    <w:rsid w:val="00091EE4"/>
    <w:rsid w:val="00096FF2"/>
    <w:rsid w:val="000A63C5"/>
    <w:rsid w:val="000A6FA4"/>
    <w:rsid w:val="000B713F"/>
    <w:rsid w:val="000C2B55"/>
    <w:rsid w:val="000C673E"/>
    <w:rsid w:val="000D45C5"/>
    <w:rsid w:val="000E0A95"/>
    <w:rsid w:val="000E475D"/>
    <w:rsid w:val="000F703D"/>
    <w:rsid w:val="000F743A"/>
    <w:rsid w:val="001076F6"/>
    <w:rsid w:val="001102F3"/>
    <w:rsid w:val="00134AC0"/>
    <w:rsid w:val="0013693C"/>
    <w:rsid w:val="00152644"/>
    <w:rsid w:val="00163E75"/>
    <w:rsid w:val="001642B4"/>
    <w:rsid w:val="00164529"/>
    <w:rsid w:val="0017112D"/>
    <w:rsid w:val="00173A86"/>
    <w:rsid w:val="00180FCA"/>
    <w:rsid w:val="001974F2"/>
    <w:rsid w:val="001B0A83"/>
    <w:rsid w:val="001B1347"/>
    <w:rsid w:val="001B6853"/>
    <w:rsid w:val="001E023C"/>
    <w:rsid w:val="001E5479"/>
    <w:rsid w:val="001F6227"/>
    <w:rsid w:val="00214967"/>
    <w:rsid w:val="00214E2B"/>
    <w:rsid w:val="002155CD"/>
    <w:rsid w:val="00221693"/>
    <w:rsid w:val="002238F4"/>
    <w:rsid w:val="00235EF5"/>
    <w:rsid w:val="002362B1"/>
    <w:rsid w:val="00240E9D"/>
    <w:rsid w:val="00280CAE"/>
    <w:rsid w:val="00281845"/>
    <w:rsid w:val="00282923"/>
    <w:rsid w:val="00286C62"/>
    <w:rsid w:val="00290D61"/>
    <w:rsid w:val="00291A16"/>
    <w:rsid w:val="00292197"/>
    <w:rsid w:val="002A2645"/>
    <w:rsid w:val="002A46E9"/>
    <w:rsid w:val="002B4234"/>
    <w:rsid w:val="002B7D59"/>
    <w:rsid w:val="002C30F3"/>
    <w:rsid w:val="002D034A"/>
    <w:rsid w:val="002D4886"/>
    <w:rsid w:val="002D7AB6"/>
    <w:rsid w:val="002E1059"/>
    <w:rsid w:val="002E3929"/>
    <w:rsid w:val="002E3B17"/>
    <w:rsid w:val="002F2274"/>
    <w:rsid w:val="002F29AC"/>
    <w:rsid w:val="002F5862"/>
    <w:rsid w:val="002F6718"/>
    <w:rsid w:val="00303416"/>
    <w:rsid w:val="00314B63"/>
    <w:rsid w:val="00325795"/>
    <w:rsid w:val="00343873"/>
    <w:rsid w:val="00345561"/>
    <w:rsid w:val="00347F65"/>
    <w:rsid w:val="00353BD8"/>
    <w:rsid w:val="0037666C"/>
    <w:rsid w:val="0037784C"/>
    <w:rsid w:val="00380EC4"/>
    <w:rsid w:val="0038224D"/>
    <w:rsid w:val="0038320D"/>
    <w:rsid w:val="00384EEC"/>
    <w:rsid w:val="00393CB1"/>
    <w:rsid w:val="003B0CAC"/>
    <w:rsid w:val="003B4203"/>
    <w:rsid w:val="003B6FBB"/>
    <w:rsid w:val="003C0755"/>
    <w:rsid w:val="003C5C84"/>
    <w:rsid w:val="003D20C8"/>
    <w:rsid w:val="003D553C"/>
    <w:rsid w:val="003D5B43"/>
    <w:rsid w:val="003E181A"/>
    <w:rsid w:val="003E500F"/>
    <w:rsid w:val="00401400"/>
    <w:rsid w:val="00401D62"/>
    <w:rsid w:val="004063A3"/>
    <w:rsid w:val="00422C7D"/>
    <w:rsid w:val="004240BF"/>
    <w:rsid w:val="004310ED"/>
    <w:rsid w:val="00431BAB"/>
    <w:rsid w:val="00431C91"/>
    <w:rsid w:val="0043300F"/>
    <w:rsid w:val="004368E6"/>
    <w:rsid w:val="004463B9"/>
    <w:rsid w:val="00446DC8"/>
    <w:rsid w:val="00452E50"/>
    <w:rsid w:val="00454E9A"/>
    <w:rsid w:val="0045536B"/>
    <w:rsid w:val="00456DD3"/>
    <w:rsid w:val="00470F33"/>
    <w:rsid w:val="004712A2"/>
    <w:rsid w:val="0047218D"/>
    <w:rsid w:val="00483A7C"/>
    <w:rsid w:val="00483F33"/>
    <w:rsid w:val="004879ED"/>
    <w:rsid w:val="00493F2B"/>
    <w:rsid w:val="004A2AAB"/>
    <w:rsid w:val="004C7D5B"/>
    <w:rsid w:val="004F2947"/>
    <w:rsid w:val="004F2C41"/>
    <w:rsid w:val="00512484"/>
    <w:rsid w:val="00514E5F"/>
    <w:rsid w:val="005161AB"/>
    <w:rsid w:val="00533F85"/>
    <w:rsid w:val="0054114C"/>
    <w:rsid w:val="0055276B"/>
    <w:rsid w:val="00553C36"/>
    <w:rsid w:val="00560F8A"/>
    <w:rsid w:val="00561A7E"/>
    <w:rsid w:val="00572CC8"/>
    <w:rsid w:val="005914F9"/>
    <w:rsid w:val="00592A6E"/>
    <w:rsid w:val="005A1D2E"/>
    <w:rsid w:val="005C0D3F"/>
    <w:rsid w:val="005C4522"/>
    <w:rsid w:val="005C5B27"/>
    <w:rsid w:val="005D1507"/>
    <w:rsid w:val="005E153D"/>
    <w:rsid w:val="005E443B"/>
    <w:rsid w:val="005E75B7"/>
    <w:rsid w:val="005F39AC"/>
    <w:rsid w:val="00611155"/>
    <w:rsid w:val="0064481B"/>
    <w:rsid w:val="006544D2"/>
    <w:rsid w:val="006577D5"/>
    <w:rsid w:val="00667234"/>
    <w:rsid w:val="006709DB"/>
    <w:rsid w:val="00672AAB"/>
    <w:rsid w:val="00673859"/>
    <w:rsid w:val="00676EB1"/>
    <w:rsid w:val="00677EAE"/>
    <w:rsid w:val="006825AE"/>
    <w:rsid w:val="00685653"/>
    <w:rsid w:val="006A1576"/>
    <w:rsid w:val="006A308F"/>
    <w:rsid w:val="006C27F7"/>
    <w:rsid w:val="006C4A07"/>
    <w:rsid w:val="006F3AD3"/>
    <w:rsid w:val="006F407E"/>
    <w:rsid w:val="006F4174"/>
    <w:rsid w:val="007018AA"/>
    <w:rsid w:val="00707BB5"/>
    <w:rsid w:val="00710D29"/>
    <w:rsid w:val="007204EE"/>
    <w:rsid w:val="00722FF7"/>
    <w:rsid w:val="00726169"/>
    <w:rsid w:val="007343CE"/>
    <w:rsid w:val="00734F9D"/>
    <w:rsid w:val="007365BF"/>
    <w:rsid w:val="007422FA"/>
    <w:rsid w:val="00751805"/>
    <w:rsid w:val="00771DFE"/>
    <w:rsid w:val="007A524F"/>
    <w:rsid w:val="007B0411"/>
    <w:rsid w:val="007B4E0A"/>
    <w:rsid w:val="007B7EDF"/>
    <w:rsid w:val="007C2C66"/>
    <w:rsid w:val="007E0CBD"/>
    <w:rsid w:val="007E369D"/>
    <w:rsid w:val="007E4C06"/>
    <w:rsid w:val="007E57E0"/>
    <w:rsid w:val="007F004F"/>
    <w:rsid w:val="007F1B90"/>
    <w:rsid w:val="007F3E56"/>
    <w:rsid w:val="008016B8"/>
    <w:rsid w:val="0083029C"/>
    <w:rsid w:val="00831D19"/>
    <w:rsid w:val="00836A32"/>
    <w:rsid w:val="00852067"/>
    <w:rsid w:val="00861A05"/>
    <w:rsid w:val="00862281"/>
    <w:rsid w:val="00872CE9"/>
    <w:rsid w:val="00872E61"/>
    <w:rsid w:val="0088107C"/>
    <w:rsid w:val="00891C92"/>
    <w:rsid w:val="00892453"/>
    <w:rsid w:val="00896912"/>
    <w:rsid w:val="008A238B"/>
    <w:rsid w:val="008A2493"/>
    <w:rsid w:val="008A56B5"/>
    <w:rsid w:val="008A7053"/>
    <w:rsid w:val="008B05E8"/>
    <w:rsid w:val="008B2575"/>
    <w:rsid w:val="008C048B"/>
    <w:rsid w:val="008C138E"/>
    <w:rsid w:val="008C2F74"/>
    <w:rsid w:val="008D235B"/>
    <w:rsid w:val="008D3AFF"/>
    <w:rsid w:val="008E0ACC"/>
    <w:rsid w:val="008F6388"/>
    <w:rsid w:val="009039A9"/>
    <w:rsid w:val="0090425D"/>
    <w:rsid w:val="009052DC"/>
    <w:rsid w:val="009132A0"/>
    <w:rsid w:val="009178B5"/>
    <w:rsid w:val="00922787"/>
    <w:rsid w:val="00930D94"/>
    <w:rsid w:val="00952711"/>
    <w:rsid w:val="00963C12"/>
    <w:rsid w:val="00975BBC"/>
    <w:rsid w:val="009769CE"/>
    <w:rsid w:val="00976D7E"/>
    <w:rsid w:val="00980838"/>
    <w:rsid w:val="00994069"/>
    <w:rsid w:val="009A1E9D"/>
    <w:rsid w:val="009A640D"/>
    <w:rsid w:val="009B043A"/>
    <w:rsid w:val="009B0528"/>
    <w:rsid w:val="009C3898"/>
    <w:rsid w:val="009C42AD"/>
    <w:rsid w:val="009D0309"/>
    <w:rsid w:val="009D436E"/>
    <w:rsid w:val="009E569A"/>
    <w:rsid w:val="00A00F4A"/>
    <w:rsid w:val="00A07506"/>
    <w:rsid w:val="00A141F8"/>
    <w:rsid w:val="00A217DD"/>
    <w:rsid w:val="00A2287A"/>
    <w:rsid w:val="00A41E37"/>
    <w:rsid w:val="00A424D7"/>
    <w:rsid w:val="00A54DD8"/>
    <w:rsid w:val="00A671E3"/>
    <w:rsid w:val="00A773EF"/>
    <w:rsid w:val="00A77C00"/>
    <w:rsid w:val="00A77D54"/>
    <w:rsid w:val="00A81E85"/>
    <w:rsid w:val="00A8730C"/>
    <w:rsid w:val="00A96DAC"/>
    <w:rsid w:val="00AB01DF"/>
    <w:rsid w:val="00AB6199"/>
    <w:rsid w:val="00AB73E0"/>
    <w:rsid w:val="00AD2913"/>
    <w:rsid w:val="00AD50ED"/>
    <w:rsid w:val="00AF5F4A"/>
    <w:rsid w:val="00AF74E6"/>
    <w:rsid w:val="00B04EE6"/>
    <w:rsid w:val="00B06722"/>
    <w:rsid w:val="00B14460"/>
    <w:rsid w:val="00B2709E"/>
    <w:rsid w:val="00B27946"/>
    <w:rsid w:val="00B33506"/>
    <w:rsid w:val="00B44934"/>
    <w:rsid w:val="00B474E2"/>
    <w:rsid w:val="00B54ADE"/>
    <w:rsid w:val="00B646E0"/>
    <w:rsid w:val="00B715C9"/>
    <w:rsid w:val="00B74858"/>
    <w:rsid w:val="00B81664"/>
    <w:rsid w:val="00B83CE6"/>
    <w:rsid w:val="00B9327C"/>
    <w:rsid w:val="00B97143"/>
    <w:rsid w:val="00B9792A"/>
    <w:rsid w:val="00BA68F6"/>
    <w:rsid w:val="00BB04BE"/>
    <w:rsid w:val="00BC4AD5"/>
    <w:rsid w:val="00BE1686"/>
    <w:rsid w:val="00BE1789"/>
    <w:rsid w:val="00BF153E"/>
    <w:rsid w:val="00BF4A0D"/>
    <w:rsid w:val="00C00437"/>
    <w:rsid w:val="00C04E22"/>
    <w:rsid w:val="00C12FB0"/>
    <w:rsid w:val="00C14A95"/>
    <w:rsid w:val="00C15DE7"/>
    <w:rsid w:val="00C210FE"/>
    <w:rsid w:val="00C21ED5"/>
    <w:rsid w:val="00C220BD"/>
    <w:rsid w:val="00C30C8B"/>
    <w:rsid w:val="00C4060D"/>
    <w:rsid w:val="00C424AD"/>
    <w:rsid w:val="00C457B8"/>
    <w:rsid w:val="00C45EB8"/>
    <w:rsid w:val="00C6125B"/>
    <w:rsid w:val="00C703D4"/>
    <w:rsid w:val="00C85186"/>
    <w:rsid w:val="00C9218F"/>
    <w:rsid w:val="00CA695D"/>
    <w:rsid w:val="00CB2020"/>
    <w:rsid w:val="00CE2915"/>
    <w:rsid w:val="00CE38D2"/>
    <w:rsid w:val="00CE5E78"/>
    <w:rsid w:val="00D02C21"/>
    <w:rsid w:val="00D0588F"/>
    <w:rsid w:val="00D107D2"/>
    <w:rsid w:val="00D112E5"/>
    <w:rsid w:val="00D12B5B"/>
    <w:rsid w:val="00D25B4E"/>
    <w:rsid w:val="00D269C8"/>
    <w:rsid w:val="00D302FC"/>
    <w:rsid w:val="00D4147D"/>
    <w:rsid w:val="00D41AFF"/>
    <w:rsid w:val="00D4293A"/>
    <w:rsid w:val="00D525DA"/>
    <w:rsid w:val="00D66010"/>
    <w:rsid w:val="00D745D6"/>
    <w:rsid w:val="00D74EC7"/>
    <w:rsid w:val="00D87570"/>
    <w:rsid w:val="00D9289F"/>
    <w:rsid w:val="00DA14DF"/>
    <w:rsid w:val="00DA7F83"/>
    <w:rsid w:val="00DB1E16"/>
    <w:rsid w:val="00DB4F90"/>
    <w:rsid w:val="00DC0FD9"/>
    <w:rsid w:val="00DC42C6"/>
    <w:rsid w:val="00DD0DCE"/>
    <w:rsid w:val="00DD136C"/>
    <w:rsid w:val="00DE0D82"/>
    <w:rsid w:val="00DE3030"/>
    <w:rsid w:val="00DE3A99"/>
    <w:rsid w:val="00E04DC3"/>
    <w:rsid w:val="00E11432"/>
    <w:rsid w:val="00E20254"/>
    <w:rsid w:val="00E21FE3"/>
    <w:rsid w:val="00E3007D"/>
    <w:rsid w:val="00E43045"/>
    <w:rsid w:val="00E453A2"/>
    <w:rsid w:val="00E5473C"/>
    <w:rsid w:val="00E60B8C"/>
    <w:rsid w:val="00E641C6"/>
    <w:rsid w:val="00E71C0C"/>
    <w:rsid w:val="00E97CD5"/>
    <w:rsid w:val="00EA59D4"/>
    <w:rsid w:val="00EA7C51"/>
    <w:rsid w:val="00EC2B01"/>
    <w:rsid w:val="00EE057E"/>
    <w:rsid w:val="00EF234F"/>
    <w:rsid w:val="00EF2DDD"/>
    <w:rsid w:val="00EF3F4F"/>
    <w:rsid w:val="00EF5E39"/>
    <w:rsid w:val="00EF6441"/>
    <w:rsid w:val="00F019DB"/>
    <w:rsid w:val="00F06236"/>
    <w:rsid w:val="00F06294"/>
    <w:rsid w:val="00F0638F"/>
    <w:rsid w:val="00F1299E"/>
    <w:rsid w:val="00F14691"/>
    <w:rsid w:val="00F15CFF"/>
    <w:rsid w:val="00F163C9"/>
    <w:rsid w:val="00F20B62"/>
    <w:rsid w:val="00F24A67"/>
    <w:rsid w:val="00F32109"/>
    <w:rsid w:val="00F34D98"/>
    <w:rsid w:val="00F43B80"/>
    <w:rsid w:val="00F47806"/>
    <w:rsid w:val="00F47CA0"/>
    <w:rsid w:val="00F52F18"/>
    <w:rsid w:val="00F5316F"/>
    <w:rsid w:val="00F53AC0"/>
    <w:rsid w:val="00F5569C"/>
    <w:rsid w:val="00F64931"/>
    <w:rsid w:val="00F94F0E"/>
    <w:rsid w:val="00F9505B"/>
    <w:rsid w:val="00FA38AB"/>
    <w:rsid w:val="00FC1618"/>
    <w:rsid w:val="00FC3FC7"/>
    <w:rsid w:val="0DFC80EC"/>
    <w:rsid w:val="0F5A6281"/>
    <w:rsid w:val="0FFDB760"/>
    <w:rsid w:val="0FFFC965"/>
    <w:rsid w:val="174EC051"/>
    <w:rsid w:val="176B7D77"/>
    <w:rsid w:val="17FCDC7F"/>
    <w:rsid w:val="17FFA6DD"/>
    <w:rsid w:val="1ADFF5D7"/>
    <w:rsid w:val="1AFFDAF5"/>
    <w:rsid w:val="1DD76751"/>
    <w:rsid w:val="1DE96D46"/>
    <w:rsid w:val="22E7515E"/>
    <w:rsid w:val="24BB5110"/>
    <w:rsid w:val="27BB271E"/>
    <w:rsid w:val="2AD5F26A"/>
    <w:rsid w:val="2CF435D1"/>
    <w:rsid w:val="2DDD582D"/>
    <w:rsid w:val="2DE5AF17"/>
    <w:rsid w:val="2E3E9129"/>
    <w:rsid w:val="2EAF7D7B"/>
    <w:rsid w:val="2FBF9412"/>
    <w:rsid w:val="2FC586BE"/>
    <w:rsid w:val="2FFE2C67"/>
    <w:rsid w:val="35EFC2B5"/>
    <w:rsid w:val="36FF4139"/>
    <w:rsid w:val="3ABB167C"/>
    <w:rsid w:val="3BF3B1B2"/>
    <w:rsid w:val="3BF55ACC"/>
    <w:rsid w:val="3DBD13D5"/>
    <w:rsid w:val="3DBE1506"/>
    <w:rsid w:val="3DEB9B59"/>
    <w:rsid w:val="3DFF9546"/>
    <w:rsid w:val="3EFFF2C8"/>
    <w:rsid w:val="3F791F9F"/>
    <w:rsid w:val="3FFDD14D"/>
    <w:rsid w:val="42F21ADB"/>
    <w:rsid w:val="473F50DE"/>
    <w:rsid w:val="497CC645"/>
    <w:rsid w:val="4CF690E6"/>
    <w:rsid w:val="4CFDC47A"/>
    <w:rsid w:val="4D7A8CA6"/>
    <w:rsid w:val="4EF7DF93"/>
    <w:rsid w:val="4F77784E"/>
    <w:rsid w:val="4F7F6693"/>
    <w:rsid w:val="4FBDB7BE"/>
    <w:rsid w:val="4FCBF797"/>
    <w:rsid w:val="4FCF1B73"/>
    <w:rsid w:val="4FD72076"/>
    <w:rsid w:val="4FD78479"/>
    <w:rsid w:val="4FDC1ADA"/>
    <w:rsid w:val="4FDFDF8A"/>
    <w:rsid w:val="4FE7D0E3"/>
    <w:rsid w:val="53CD80B9"/>
    <w:rsid w:val="56B99F50"/>
    <w:rsid w:val="577D7CA9"/>
    <w:rsid w:val="57F396CC"/>
    <w:rsid w:val="59FBC50A"/>
    <w:rsid w:val="5AF779E2"/>
    <w:rsid w:val="5B3657E0"/>
    <w:rsid w:val="5B5F3F36"/>
    <w:rsid w:val="5B745B65"/>
    <w:rsid w:val="5BB3F663"/>
    <w:rsid w:val="5BBFF4C3"/>
    <w:rsid w:val="5BD6E098"/>
    <w:rsid w:val="5BFE65DE"/>
    <w:rsid w:val="5CBF4047"/>
    <w:rsid w:val="5DFDD912"/>
    <w:rsid w:val="5EFE7147"/>
    <w:rsid w:val="5F4F1971"/>
    <w:rsid w:val="5F7F18E0"/>
    <w:rsid w:val="5FBF82C8"/>
    <w:rsid w:val="5FEBB94C"/>
    <w:rsid w:val="5FF650E5"/>
    <w:rsid w:val="5FF79226"/>
    <w:rsid w:val="5FF7B102"/>
    <w:rsid w:val="5FFBF13D"/>
    <w:rsid w:val="5FFD9F6E"/>
    <w:rsid w:val="61F7B106"/>
    <w:rsid w:val="63E5976C"/>
    <w:rsid w:val="65BB0977"/>
    <w:rsid w:val="65D24677"/>
    <w:rsid w:val="677F3DD7"/>
    <w:rsid w:val="67FB51D0"/>
    <w:rsid w:val="696F6F2D"/>
    <w:rsid w:val="6B3F218B"/>
    <w:rsid w:val="6B8A4247"/>
    <w:rsid w:val="6BED0552"/>
    <w:rsid w:val="6CFD7657"/>
    <w:rsid w:val="6D7A2B07"/>
    <w:rsid w:val="6DF7D85B"/>
    <w:rsid w:val="6DFCA8D8"/>
    <w:rsid w:val="6DFE4682"/>
    <w:rsid w:val="6DFFA5B5"/>
    <w:rsid w:val="6E1796D3"/>
    <w:rsid w:val="6EF7A32A"/>
    <w:rsid w:val="6F5F42A5"/>
    <w:rsid w:val="6F6D2C16"/>
    <w:rsid w:val="6FC79B1C"/>
    <w:rsid w:val="6FD50A0F"/>
    <w:rsid w:val="6FD8882D"/>
    <w:rsid w:val="6FDD68CC"/>
    <w:rsid w:val="6FFBABB5"/>
    <w:rsid w:val="6FFFD58C"/>
    <w:rsid w:val="70FF1A14"/>
    <w:rsid w:val="71EDDA10"/>
    <w:rsid w:val="72DD1061"/>
    <w:rsid w:val="72FF105D"/>
    <w:rsid w:val="737FC979"/>
    <w:rsid w:val="73F3FB5E"/>
    <w:rsid w:val="74FDBBFF"/>
    <w:rsid w:val="75777D74"/>
    <w:rsid w:val="75BBCE3A"/>
    <w:rsid w:val="75F9369B"/>
    <w:rsid w:val="766B4A9B"/>
    <w:rsid w:val="766D4440"/>
    <w:rsid w:val="76AF1AD3"/>
    <w:rsid w:val="76B23EAA"/>
    <w:rsid w:val="76B53E7C"/>
    <w:rsid w:val="773F1724"/>
    <w:rsid w:val="773F705A"/>
    <w:rsid w:val="774E786D"/>
    <w:rsid w:val="774F6336"/>
    <w:rsid w:val="779FD673"/>
    <w:rsid w:val="77EF0D88"/>
    <w:rsid w:val="77FD0FA9"/>
    <w:rsid w:val="786DA710"/>
    <w:rsid w:val="796CC9FA"/>
    <w:rsid w:val="79B705A0"/>
    <w:rsid w:val="79BC8965"/>
    <w:rsid w:val="79DF0D80"/>
    <w:rsid w:val="79EF58F5"/>
    <w:rsid w:val="79FFBC8F"/>
    <w:rsid w:val="7AECEA6E"/>
    <w:rsid w:val="7AEFF65B"/>
    <w:rsid w:val="7AF78357"/>
    <w:rsid w:val="7B157995"/>
    <w:rsid w:val="7B6F1AF6"/>
    <w:rsid w:val="7B7E2E13"/>
    <w:rsid w:val="7B8A732B"/>
    <w:rsid w:val="7BBB54E0"/>
    <w:rsid w:val="7BC66D4E"/>
    <w:rsid w:val="7BEDD1B6"/>
    <w:rsid w:val="7BEF5A12"/>
    <w:rsid w:val="7BF6726D"/>
    <w:rsid w:val="7BFB1156"/>
    <w:rsid w:val="7C1F64E9"/>
    <w:rsid w:val="7C7B2E04"/>
    <w:rsid w:val="7CDF5A47"/>
    <w:rsid w:val="7CFF62B0"/>
    <w:rsid w:val="7D7680C1"/>
    <w:rsid w:val="7D7FF13B"/>
    <w:rsid w:val="7DBFC08B"/>
    <w:rsid w:val="7DE44EEB"/>
    <w:rsid w:val="7DF7867C"/>
    <w:rsid w:val="7DFFBCDD"/>
    <w:rsid w:val="7E6F3AC7"/>
    <w:rsid w:val="7E9B08A7"/>
    <w:rsid w:val="7EB7EC5E"/>
    <w:rsid w:val="7EBD779E"/>
    <w:rsid w:val="7ED744C2"/>
    <w:rsid w:val="7EE7ADBC"/>
    <w:rsid w:val="7EEB8CEA"/>
    <w:rsid w:val="7EF69176"/>
    <w:rsid w:val="7EFF2503"/>
    <w:rsid w:val="7EFF4A10"/>
    <w:rsid w:val="7EFF7736"/>
    <w:rsid w:val="7F072F82"/>
    <w:rsid w:val="7F393767"/>
    <w:rsid w:val="7F3F669E"/>
    <w:rsid w:val="7F5B818C"/>
    <w:rsid w:val="7F661C54"/>
    <w:rsid w:val="7F6FB6D7"/>
    <w:rsid w:val="7F7F1B9B"/>
    <w:rsid w:val="7F8B2E6A"/>
    <w:rsid w:val="7F9E6680"/>
    <w:rsid w:val="7FAB34A9"/>
    <w:rsid w:val="7FB58EA9"/>
    <w:rsid w:val="7FDC757D"/>
    <w:rsid w:val="7FDDE134"/>
    <w:rsid w:val="7FDF014F"/>
    <w:rsid w:val="7FED6B92"/>
    <w:rsid w:val="7FEDFD7D"/>
    <w:rsid w:val="7FEEE284"/>
    <w:rsid w:val="7FF71857"/>
    <w:rsid w:val="7FF75B2A"/>
    <w:rsid w:val="7FF96400"/>
    <w:rsid w:val="7FFE825C"/>
    <w:rsid w:val="7FFF21C5"/>
    <w:rsid w:val="7FFF2692"/>
    <w:rsid w:val="7FFF2811"/>
    <w:rsid w:val="7FFF59B8"/>
    <w:rsid w:val="7FFF959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66726"/>
  <w15:docId w15:val="{7F89CD43-05A7-4477-9BE3-943B1FEC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2453"/>
    <w:pPr>
      <w:widowControl w:val="0"/>
      <w:suppressAutoHyphens/>
      <w:adjustRightInd w:val="0"/>
      <w:spacing w:after="200" w:line="276" w:lineRule="auto"/>
      <w:jc w:val="both"/>
      <w:textAlignment w:val="baseline"/>
    </w:pPr>
    <w:rPr>
      <w:rFonts w:eastAsia="Times New Roman" w:cs="Calibri"/>
      <w:sz w:val="22"/>
      <w:szCs w:val="22"/>
      <w:lang w:eastAsia="ar-SA"/>
    </w:rPr>
  </w:style>
  <w:style w:type="paragraph" w:styleId="Nagwek5">
    <w:name w:val="heading 5"/>
    <w:basedOn w:val="Normalny"/>
    <w:next w:val="Normalny"/>
    <w:link w:val="Nagwek5Znak"/>
    <w:uiPriority w:val="9"/>
    <w:qFormat/>
    <w:rsid w:val="00892453"/>
    <w:pPr>
      <w:keepNext/>
      <w:keepLines/>
      <w:widowControl/>
      <w:suppressAutoHyphens w:val="0"/>
      <w:adjustRightInd/>
      <w:spacing w:before="200" w:after="0"/>
      <w:jc w:val="left"/>
      <w:textAlignment w:val="auto"/>
      <w:outlineLvl w:val="4"/>
    </w:pPr>
    <w:rPr>
      <w:rFonts w:ascii="Calibri Light" w:hAnsi="Calibri Light" w:cs="Times New Roman"/>
      <w:color w:val="1F4D78"/>
      <w:sz w:val="20"/>
      <w:szCs w:val="20"/>
      <w:u w:color="000000"/>
      <w:lang w:val="de-DE" w:eastAsia="pl-PL"/>
    </w:rPr>
  </w:style>
  <w:style w:type="paragraph" w:styleId="Nagwek6">
    <w:name w:val="heading 6"/>
    <w:basedOn w:val="Normalny"/>
    <w:next w:val="Normalny"/>
    <w:link w:val="Nagwek6Znak"/>
    <w:uiPriority w:val="9"/>
    <w:qFormat/>
    <w:rsid w:val="0089245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lang w:val="zh-CN"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unhideWhenUsed/>
    <w:qFormat/>
    <w:rsid w:val="00892453"/>
    <w:pPr>
      <w:spacing w:after="0" w:line="240" w:lineRule="auto"/>
    </w:pPr>
    <w:rPr>
      <w:rFonts w:ascii="Tahoma" w:hAnsi="Tahoma" w:cs="Times New Roman"/>
      <w:sz w:val="16"/>
      <w:szCs w:val="16"/>
      <w:lang w:val="zh-CN"/>
    </w:rPr>
  </w:style>
  <w:style w:type="paragraph" w:styleId="Tekstpodstawowy">
    <w:name w:val="Body Text"/>
    <w:basedOn w:val="Normalny"/>
    <w:link w:val="TekstpodstawowyZnak"/>
    <w:semiHidden/>
    <w:qFormat/>
    <w:rsid w:val="00892453"/>
    <w:pPr>
      <w:spacing w:after="120"/>
    </w:pPr>
    <w:rPr>
      <w:rFonts w:cs="Times New Roman"/>
      <w:sz w:val="20"/>
      <w:szCs w:val="20"/>
      <w:lang w:val="zh-CN"/>
    </w:rPr>
  </w:style>
  <w:style w:type="paragraph" w:styleId="Tekstpodstawowy2">
    <w:name w:val="Body Text 2"/>
    <w:basedOn w:val="Normalny"/>
    <w:link w:val="Tekstpodstawowy2Znak"/>
    <w:uiPriority w:val="99"/>
    <w:unhideWhenUsed/>
    <w:qFormat/>
    <w:rsid w:val="00892453"/>
    <w:pPr>
      <w:spacing w:after="120" w:line="480" w:lineRule="auto"/>
    </w:pPr>
  </w:style>
  <w:style w:type="paragraph" w:styleId="Tekstpodstawowywcity">
    <w:name w:val="Body Text Indent"/>
    <w:basedOn w:val="Normalny"/>
    <w:link w:val="TekstpodstawowywcityZnak"/>
    <w:uiPriority w:val="99"/>
    <w:unhideWhenUsed/>
    <w:qFormat/>
    <w:rsid w:val="00892453"/>
    <w:pPr>
      <w:spacing w:after="120"/>
      <w:ind w:left="283"/>
    </w:pPr>
  </w:style>
  <w:style w:type="paragraph" w:styleId="Tekstpodstawowywcity2">
    <w:name w:val="Body Text Indent 2"/>
    <w:basedOn w:val="Normalny"/>
    <w:link w:val="Tekstpodstawowywcity2Znak"/>
    <w:uiPriority w:val="99"/>
    <w:unhideWhenUsed/>
    <w:qFormat/>
    <w:rsid w:val="00892453"/>
    <w:pPr>
      <w:spacing w:after="120" w:line="480" w:lineRule="auto"/>
      <w:ind w:left="283"/>
    </w:pPr>
  </w:style>
  <w:style w:type="paragraph" w:styleId="Tekstkomentarza">
    <w:name w:val="annotation text"/>
    <w:basedOn w:val="Normalny"/>
    <w:link w:val="TekstkomentarzaZnak"/>
    <w:uiPriority w:val="99"/>
    <w:unhideWhenUsed/>
    <w:qFormat/>
    <w:rsid w:val="00892453"/>
    <w:pPr>
      <w:spacing w:line="240" w:lineRule="auto"/>
    </w:pPr>
    <w:rPr>
      <w:sz w:val="20"/>
      <w:szCs w:val="20"/>
    </w:rPr>
  </w:style>
  <w:style w:type="paragraph" w:styleId="Tematkomentarza">
    <w:name w:val="annotation subject"/>
    <w:basedOn w:val="Tekstkomentarza"/>
    <w:next w:val="Tekstkomentarza"/>
    <w:link w:val="TematkomentarzaZnak"/>
    <w:uiPriority w:val="99"/>
    <w:unhideWhenUsed/>
    <w:qFormat/>
    <w:rsid w:val="00892453"/>
    <w:rPr>
      <w:b/>
      <w:bCs/>
    </w:rPr>
  </w:style>
  <w:style w:type="paragraph" w:styleId="Tekstprzypisukocowego">
    <w:name w:val="endnote text"/>
    <w:basedOn w:val="Normalny"/>
    <w:link w:val="TekstprzypisukocowegoZnak"/>
    <w:uiPriority w:val="99"/>
    <w:unhideWhenUsed/>
    <w:qFormat/>
    <w:rsid w:val="00892453"/>
    <w:pPr>
      <w:spacing w:after="0" w:line="240" w:lineRule="auto"/>
    </w:pPr>
    <w:rPr>
      <w:rFonts w:cs="Times New Roman"/>
      <w:sz w:val="20"/>
      <w:szCs w:val="20"/>
      <w:lang w:val="zh-CN"/>
    </w:rPr>
  </w:style>
  <w:style w:type="paragraph" w:styleId="Stopka">
    <w:name w:val="footer"/>
    <w:basedOn w:val="Normalny"/>
    <w:link w:val="StopkaZnak"/>
    <w:uiPriority w:val="99"/>
    <w:unhideWhenUsed/>
    <w:qFormat/>
    <w:rsid w:val="00892453"/>
    <w:pPr>
      <w:tabs>
        <w:tab w:val="center" w:pos="4536"/>
        <w:tab w:val="right" w:pos="9072"/>
      </w:tabs>
      <w:spacing w:after="0" w:line="240" w:lineRule="auto"/>
    </w:pPr>
    <w:rPr>
      <w:rFonts w:cs="Times New Roman"/>
      <w:sz w:val="20"/>
      <w:szCs w:val="20"/>
      <w:lang w:val="zh-CN"/>
    </w:rPr>
  </w:style>
  <w:style w:type="paragraph" w:styleId="Tekstprzypisudolnego">
    <w:name w:val="footnote text"/>
    <w:basedOn w:val="Normalny"/>
    <w:link w:val="TekstprzypisudolnegoZnak"/>
    <w:uiPriority w:val="99"/>
    <w:unhideWhenUsed/>
    <w:qFormat/>
    <w:rsid w:val="00892453"/>
    <w:pPr>
      <w:widowControl/>
      <w:suppressAutoHyphens w:val="0"/>
      <w:adjustRightInd/>
      <w:spacing w:after="0" w:line="240" w:lineRule="auto"/>
      <w:ind w:left="720" w:hanging="720"/>
      <w:textAlignment w:val="auto"/>
    </w:pPr>
    <w:rPr>
      <w:rFonts w:eastAsia="Calibri" w:cs="Times New Roman"/>
      <w:sz w:val="20"/>
      <w:szCs w:val="20"/>
      <w:u w:color="000000"/>
      <w:lang w:val="zh-CN" w:eastAsia="en-GB"/>
    </w:rPr>
  </w:style>
  <w:style w:type="paragraph" w:styleId="Nagwek">
    <w:name w:val="header"/>
    <w:basedOn w:val="Normalny"/>
    <w:link w:val="NagwekZnak"/>
    <w:uiPriority w:val="99"/>
    <w:unhideWhenUsed/>
    <w:qFormat/>
    <w:rsid w:val="00892453"/>
    <w:pPr>
      <w:tabs>
        <w:tab w:val="center" w:pos="4536"/>
        <w:tab w:val="right" w:pos="9072"/>
      </w:tabs>
      <w:spacing w:after="0" w:line="240" w:lineRule="auto"/>
    </w:pPr>
    <w:rPr>
      <w:rFonts w:cs="Times New Roman"/>
      <w:sz w:val="20"/>
      <w:szCs w:val="20"/>
      <w:lang w:val="zh-CN"/>
    </w:rPr>
  </w:style>
  <w:style w:type="paragraph" w:styleId="HTML-wstpniesformatowany">
    <w:name w:val="HTML Preformatted"/>
    <w:basedOn w:val="Normalny"/>
    <w:link w:val="HTML-wstpniesformatowanyZnak"/>
    <w:uiPriority w:val="99"/>
    <w:unhideWhenUsed/>
    <w:qFormat/>
    <w:rsid w:val="008924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paragraph" w:styleId="Lista">
    <w:name w:val="List"/>
    <w:basedOn w:val="Normalny"/>
    <w:unhideWhenUsed/>
    <w:qFormat/>
    <w:rsid w:val="00892453"/>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paragraph" w:styleId="Lista2">
    <w:name w:val="List 2"/>
    <w:basedOn w:val="Normalny"/>
    <w:uiPriority w:val="99"/>
    <w:unhideWhenUsed/>
    <w:qFormat/>
    <w:rsid w:val="0089245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styleId="NormalnyWeb">
    <w:name w:val="Normal (Web)"/>
    <w:basedOn w:val="Normalny"/>
    <w:uiPriority w:val="99"/>
    <w:unhideWhenUsed/>
    <w:qFormat/>
    <w:rsid w:val="0089245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Zwykytekst">
    <w:name w:val="Plain Text"/>
    <w:basedOn w:val="Normalny"/>
    <w:link w:val="ZwykytekstZnak"/>
    <w:qFormat/>
    <w:rsid w:val="0089245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styleId="Odwoaniedokomentarza">
    <w:name w:val="annotation reference"/>
    <w:basedOn w:val="Domylnaczcionkaakapitu"/>
    <w:uiPriority w:val="99"/>
    <w:unhideWhenUsed/>
    <w:qFormat/>
    <w:rsid w:val="00892453"/>
    <w:rPr>
      <w:sz w:val="16"/>
      <w:szCs w:val="16"/>
    </w:rPr>
  </w:style>
  <w:style w:type="character" w:styleId="Odwoanieprzypisukocowego">
    <w:name w:val="endnote reference"/>
    <w:uiPriority w:val="99"/>
    <w:unhideWhenUsed/>
    <w:qFormat/>
    <w:rsid w:val="00892453"/>
    <w:rPr>
      <w:vertAlign w:val="superscript"/>
    </w:rPr>
  </w:style>
  <w:style w:type="character" w:styleId="Odwoanieprzypisudolnego">
    <w:name w:val="footnote reference"/>
    <w:uiPriority w:val="99"/>
    <w:unhideWhenUsed/>
    <w:qFormat/>
    <w:rsid w:val="00892453"/>
    <w:rPr>
      <w:shd w:val="clear" w:color="auto" w:fill="auto"/>
      <w:vertAlign w:val="superscript"/>
    </w:rPr>
  </w:style>
  <w:style w:type="character" w:styleId="Hipercze">
    <w:name w:val="Hyperlink"/>
    <w:qFormat/>
    <w:rsid w:val="00892453"/>
    <w:rPr>
      <w:u w:val="single"/>
    </w:rPr>
  </w:style>
  <w:style w:type="character" w:styleId="Pogrubienie">
    <w:name w:val="Strong"/>
    <w:uiPriority w:val="22"/>
    <w:qFormat/>
    <w:rsid w:val="00892453"/>
    <w:rPr>
      <w:rFonts w:cs="Times New Roman"/>
      <w:b/>
    </w:rPr>
  </w:style>
  <w:style w:type="table" w:styleId="Tabela-Siatka">
    <w:name w:val="Table Grid"/>
    <w:basedOn w:val="Standardowy"/>
    <w:uiPriority w:val="59"/>
    <w:qFormat/>
    <w:rsid w:val="00892453"/>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niasiatka21">
    <w:name w:val="Średnia siatka 21"/>
    <w:link w:val="redniasiatka2Znak"/>
    <w:uiPriority w:val="99"/>
    <w:qFormat/>
    <w:rsid w:val="00892453"/>
    <w:pPr>
      <w:spacing w:after="0" w:line="240" w:lineRule="auto"/>
    </w:pPr>
    <w:rPr>
      <w:rFonts w:ascii="Calibri" w:eastAsia="Calibri" w:hAnsi="Calibri"/>
      <w:sz w:val="22"/>
      <w:szCs w:val="22"/>
      <w:lang w:eastAsia="en-US"/>
    </w:rPr>
  </w:style>
  <w:style w:type="character" w:customStyle="1" w:styleId="redniasiatka2Znak">
    <w:name w:val="Średnia siatka 2 Znak"/>
    <w:link w:val="redniasiatka21"/>
    <w:uiPriority w:val="99"/>
    <w:qFormat/>
    <w:rsid w:val="00892453"/>
    <w:rPr>
      <w:rFonts w:ascii="Calibri" w:eastAsia="Calibri" w:hAnsi="Calibri" w:cs="Times New Roman"/>
    </w:rPr>
  </w:style>
  <w:style w:type="character" w:customStyle="1" w:styleId="TekstpodstawowyZnak">
    <w:name w:val="Tekst podstawowy Znak"/>
    <w:basedOn w:val="Domylnaczcionkaakapitu"/>
    <w:link w:val="Tekstpodstawowy"/>
    <w:semiHidden/>
    <w:qFormat/>
    <w:rsid w:val="00892453"/>
    <w:rPr>
      <w:rFonts w:ascii="Times New Roman" w:eastAsia="Times New Roman" w:hAnsi="Times New Roman" w:cs="Times New Roman"/>
      <w:sz w:val="20"/>
      <w:szCs w:val="20"/>
      <w:lang w:val="zh-CN" w:eastAsia="ar-SA"/>
    </w:rPr>
  </w:style>
  <w:style w:type="paragraph" w:customStyle="1" w:styleId="Default">
    <w:name w:val="Default"/>
    <w:qFormat/>
    <w:rsid w:val="00892453"/>
    <w:pPr>
      <w:autoSpaceDE w:val="0"/>
      <w:autoSpaceDN w:val="0"/>
      <w:adjustRightInd w:val="0"/>
      <w:spacing w:after="0" w:line="240" w:lineRule="auto"/>
    </w:pPr>
    <w:rPr>
      <w:rFonts w:ascii="Arial" w:eastAsia="Calibri" w:hAnsi="Arial" w:cs="Arial"/>
      <w:color w:val="000000"/>
      <w:sz w:val="24"/>
      <w:szCs w:val="24"/>
      <w:lang w:eastAsia="en-US"/>
    </w:rPr>
  </w:style>
  <w:style w:type="character" w:customStyle="1" w:styleId="TekstprzypisudolnegoZnak">
    <w:name w:val="Tekst przypisu dolnego Znak"/>
    <w:basedOn w:val="Domylnaczcionkaakapitu"/>
    <w:link w:val="Tekstprzypisudolnego"/>
    <w:uiPriority w:val="99"/>
    <w:qFormat/>
    <w:rsid w:val="00892453"/>
    <w:rPr>
      <w:rFonts w:ascii="Times New Roman" w:eastAsia="Calibri" w:hAnsi="Times New Roman" w:cs="Times New Roman"/>
      <w:sz w:val="20"/>
      <w:szCs w:val="20"/>
      <w:u w:color="000000"/>
      <w:lang w:val="zh-CN" w:eastAsia="en-GB"/>
    </w:rPr>
  </w:style>
  <w:style w:type="character" w:customStyle="1" w:styleId="Znakiprzypiswdolnych">
    <w:name w:val="Znaki przypisów dolnych"/>
    <w:qFormat/>
    <w:rsid w:val="00892453"/>
    <w:rPr>
      <w:vertAlign w:val="superscript"/>
    </w:rPr>
  </w:style>
  <w:style w:type="paragraph" w:customStyle="1" w:styleId="Textbody">
    <w:name w:val="Text body"/>
    <w:basedOn w:val="Normalny"/>
    <w:qFormat/>
    <w:rsid w:val="00892453"/>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qFormat/>
    <w:rsid w:val="00892453"/>
  </w:style>
  <w:style w:type="paragraph" w:customStyle="1" w:styleId="Standarduser">
    <w:name w:val="Standard (user)"/>
    <w:qFormat/>
    <w:rsid w:val="00892453"/>
    <w:pPr>
      <w:widowControl w:val="0"/>
      <w:suppressAutoHyphens/>
      <w:spacing w:after="0" w:line="240" w:lineRule="auto"/>
      <w:textAlignment w:val="baseline"/>
    </w:pPr>
    <w:rPr>
      <w:rFonts w:eastAsia="Times New Roman"/>
    </w:rPr>
  </w:style>
  <w:style w:type="paragraph" w:customStyle="1" w:styleId="Akapitzlist1">
    <w:name w:val="Akapit z listą1"/>
    <w:basedOn w:val="Normalny"/>
    <w:qFormat/>
    <w:rsid w:val="00892453"/>
    <w:pPr>
      <w:widowControl/>
      <w:suppressAutoHyphens w:val="0"/>
      <w:adjustRightInd/>
      <w:ind w:left="720"/>
      <w:contextualSpacing/>
      <w:jc w:val="left"/>
      <w:textAlignment w:val="auto"/>
    </w:pPr>
    <w:rPr>
      <w:rFonts w:ascii="Calibri" w:eastAsia="Calibri" w:hAnsi="Calibri" w:cs="Times New Roman"/>
      <w:lang w:eastAsia="pl-PL"/>
    </w:rPr>
  </w:style>
  <w:style w:type="character" w:customStyle="1" w:styleId="TekstkomentarzaZnak">
    <w:name w:val="Tekst komentarza Znak"/>
    <w:basedOn w:val="Domylnaczcionkaakapitu"/>
    <w:link w:val="Tekstkomentarza"/>
    <w:uiPriority w:val="99"/>
    <w:qFormat/>
    <w:rsid w:val="00892453"/>
    <w:rPr>
      <w:rFonts w:ascii="Times New Roman" w:eastAsia="Times New Roman" w:hAnsi="Times New Roman" w:cs="Calibri"/>
      <w:sz w:val="20"/>
      <w:szCs w:val="20"/>
      <w:lang w:eastAsia="ar-SA"/>
    </w:rPr>
  </w:style>
  <w:style w:type="character" w:customStyle="1" w:styleId="TematkomentarzaZnak">
    <w:name w:val="Temat komentarza Znak"/>
    <w:basedOn w:val="TekstkomentarzaZnak"/>
    <w:link w:val="Tematkomentarza"/>
    <w:uiPriority w:val="99"/>
    <w:semiHidden/>
    <w:qFormat/>
    <w:rsid w:val="00892453"/>
    <w:rPr>
      <w:rFonts w:ascii="Times New Roman" w:eastAsia="Times New Roman" w:hAnsi="Times New Roman" w:cs="Calibri"/>
      <w:b/>
      <w:bCs/>
      <w:sz w:val="20"/>
      <w:szCs w:val="20"/>
      <w:lang w:eastAsia="ar-SA"/>
    </w:rPr>
  </w:style>
  <w:style w:type="paragraph" w:customStyle="1" w:styleId="Jasnalistaakcent51">
    <w:name w:val="Jasna lista — akcent 51"/>
    <w:basedOn w:val="Normalny"/>
    <w:link w:val="Jasnalistaakcent5Znak"/>
    <w:uiPriority w:val="34"/>
    <w:qFormat/>
    <w:rsid w:val="00892453"/>
    <w:pPr>
      <w:ind w:left="720"/>
      <w:contextualSpacing/>
    </w:pPr>
    <w:rPr>
      <w:rFonts w:cs="Times New Roman"/>
      <w:sz w:val="20"/>
      <w:szCs w:val="20"/>
      <w:lang w:val="zh-CN"/>
    </w:rPr>
  </w:style>
  <w:style w:type="character" w:customStyle="1" w:styleId="Jasnalistaakcent5Znak">
    <w:name w:val="Jasna lista — akcent 5 Znak"/>
    <w:link w:val="Jasnalistaakcent51"/>
    <w:uiPriority w:val="34"/>
    <w:qFormat/>
    <w:locked/>
    <w:rsid w:val="00892453"/>
    <w:rPr>
      <w:rFonts w:ascii="Times New Roman" w:eastAsia="Times New Roman" w:hAnsi="Times New Roman" w:cs="Times New Roman"/>
      <w:sz w:val="20"/>
      <w:szCs w:val="20"/>
      <w:lang w:val="zh-CN" w:eastAsia="ar-SA"/>
    </w:rPr>
  </w:style>
  <w:style w:type="paragraph" w:customStyle="1" w:styleId="Jasnasiatkaakcent32">
    <w:name w:val="Jasna siatka — akcent 32"/>
    <w:basedOn w:val="Normalny"/>
    <w:uiPriority w:val="34"/>
    <w:qFormat/>
    <w:rsid w:val="00892453"/>
    <w:pPr>
      <w:widowControl/>
      <w:suppressAutoHyphens w:val="0"/>
      <w:adjustRightInd/>
      <w:ind w:left="720"/>
      <w:contextualSpacing/>
      <w:jc w:val="left"/>
      <w:textAlignment w:val="auto"/>
    </w:pPr>
    <w:rPr>
      <w:rFonts w:ascii="Calibri" w:eastAsia="Calibri" w:hAnsi="Calibri" w:cs="Times New Roman"/>
      <w:lang w:eastAsia="pl-PL"/>
    </w:rPr>
  </w:style>
  <w:style w:type="character" w:customStyle="1" w:styleId="TekstpodstawowywcityZnak">
    <w:name w:val="Tekst podstawowy wcięty Znak"/>
    <w:basedOn w:val="Domylnaczcionkaakapitu"/>
    <w:link w:val="Tekstpodstawowywcity"/>
    <w:uiPriority w:val="99"/>
    <w:qFormat/>
    <w:rsid w:val="00892453"/>
    <w:rPr>
      <w:rFonts w:ascii="Times New Roman" w:eastAsia="Times New Roman" w:hAnsi="Times New Roman" w:cs="Calibri"/>
      <w:lang w:eastAsia="ar-SA"/>
    </w:rPr>
  </w:style>
  <w:style w:type="character" w:customStyle="1" w:styleId="apple-converted-space">
    <w:name w:val="apple-converted-space"/>
    <w:basedOn w:val="Domylnaczcionkaakapitu"/>
    <w:qFormat/>
    <w:rsid w:val="00892453"/>
  </w:style>
  <w:style w:type="character" w:customStyle="1" w:styleId="Tekstpodstawowywcity2Znak">
    <w:name w:val="Tekst podstawowy wcięty 2 Znak"/>
    <w:basedOn w:val="Domylnaczcionkaakapitu"/>
    <w:link w:val="Tekstpodstawowywcity2"/>
    <w:uiPriority w:val="99"/>
    <w:semiHidden/>
    <w:qFormat/>
    <w:rsid w:val="00892453"/>
    <w:rPr>
      <w:rFonts w:ascii="Times New Roman" w:eastAsia="Times New Roman" w:hAnsi="Times New Roman" w:cs="Calibri"/>
      <w:lang w:eastAsia="ar-SA"/>
    </w:rPr>
  </w:style>
  <w:style w:type="character" w:customStyle="1" w:styleId="Tekstpodstawowy2Znak">
    <w:name w:val="Tekst podstawowy 2 Znak"/>
    <w:basedOn w:val="Domylnaczcionkaakapitu"/>
    <w:link w:val="Tekstpodstawowy2"/>
    <w:uiPriority w:val="99"/>
    <w:semiHidden/>
    <w:qFormat/>
    <w:rsid w:val="00892453"/>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qFormat/>
    <w:rsid w:val="00892453"/>
    <w:rPr>
      <w:rFonts w:ascii="Calibri Light" w:eastAsia="Times New Roman" w:hAnsi="Calibri Light" w:cs="Times New Roman"/>
      <w:color w:val="1F4D78"/>
      <w:sz w:val="20"/>
      <w:szCs w:val="20"/>
      <w:u w:color="000000"/>
      <w:lang w:val="de-DE" w:eastAsia="pl-PL"/>
    </w:rPr>
  </w:style>
  <w:style w:type="character" w:customStyle="1" w:styleId="Nagwek6Znak">
    <w:name w:val="Nagłówek 6 Znak"/>
    <w:basedOn w:val="Domylnaczcionkaakapitu"/>
    <w:link w:val="Nagwek6"/>
    <w:uiPriority w:val="9"/>
    <w:qFormat/>
    <w:rsid w:val="00892453"/>
    <w:rPr>
      <w:rFonts w:ascii="Calibri Light" w:eastAsia="Times New Roman" w:hAnsi="Calibri Light" w:cs="Times New Roman"/>
      <w:i/>
      <w:iCs/>
      <w:color w:val="1F4D78"/>
      <w:sz w:val="20"/>
      <w:szCs w:val="20"/>
      <w:u w:color="000000"/>
      <w:lang w:val="zh-CN" w:eastAsia="zh-CN"/>
    </w:rPr>
  </w:style>
  <w:style w:type="paragraph" w:customStyle="1" w:styleId="Standard">
    <w:name w:val="Standard"/>
    <w:qFormat/>
    <w:rsid w:val="00892453"/>
    <w:pPr>
      <w:widowControl w:val="0"/>
      <w:suppressAutoHyphens/>
      <w:autoSpaceDN w:val="0"/>
      <w:spacing w:after="0" w:line="240" w:lineRule="auto"/>
      <w:textAlignment w:val="baseline"/>
    </w:pPr>
    <w:rPr>
      <w:rFonts w:eastAsia="Lucida Sans Unicode" w:cs="Tahoma"/>
      <w:kern w:val="3"/>
      <w:sz w:val="24"/>
      <w:szCs w:val="24"/>
    </w:rPr>
  </w:style>
  <w:style w:type="character" w:customStyle="1" w:styleId="NagwekZnak">
    <w:name w:val="Nagłówek Znak"/>
    <w:basedOn w:val="Domylnaczcionkaakapitu"/>
    <w:link w:val="Nagwek"/>
    <w:uiPriority w:val="99"/>
    <w:qFormat/>
    <w:rsid w:val="00892453"/>
    <w:rPr>
      <w:rFonts w:ascii="Times New Roman" w:eastAsia="Times New Roman" w:hAnsi="Times New Roman" w:cs="Times New Roman"/>
      <w:sz w:val="20"/>
      <w:szCs w:val="20"/>
      <w:lang w:val="zh-CN" w:eastAsia="ar-SA"/>
    </w:rPr>
  </w:style>
  <w:style w:type="character" w:customStyle="1" w:styleId="StopkaZnak">
    <w:name w:val="Stopka Znak"/>
    <w:basedOn w:val="Domylnaczcionkaakapitu"/>
    <w:link w:val="Stopka"/>
    <w:uiPriority w:val="99"/>
    <w:qFormat/>
    <w:rsid w:val="00892453"/>
    <w:rPr>
      <w:rFonts w:ascii="Times New Roman" w:eastAsia="Times New Roman" w:hAnsi="Times New Roman" w:cs="Times New Roman"/>
      <w:sz w:val="20"/>
      <w:szCs w:val="20"/>
      <w:lang w:val="zh-CN" w:eastAsia="ar-SA"/>
    </w:rPr>
  </w:style>
  <w:style w:type="character" w:customStyle="1" w:styleId="ZwykytekstZnak">
    <w:name w:val="Zwykły tekst Znak"/>
    <w:basedOn w:val="Domylnaczcionkaakapitu"/>
    <w:link w:val="Zwykytekst"/>
    <w:qFormat/>
    <w:rsid w:val="00892453"/>
    <w:rPr>
      <w:rFonts w:ascii="Courier New" w:eastAsia="Times New Roman" w:hAnsi="Courier New" w:cs="Times New Roman"/>
      <w:sz w:val="20"/>
      <w:szCs w:val="20"/>
      <w:u w:color="000000"/>
      <w:lang w:val="de-DE" w:eastAsia="pl-PL"/>
    </w:rPr>
  </w:style>
  <w:style w:type="paragraph" w:customStyle="1" w:styleId="oddl-nadpis">
    <w:name w:val="oddíl-nadpis"/>
    <w:basedOn w:val="Normalny"/>
    <w:qFormat/>
    <w:rsid w:val="0089245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character" w:customStyle="1" w:styleId="TekstdymkaZnak">
    <w:name w:val="Tekst dymka Znak"/>
    <w:basedOn w:val="Domylnaczcionkaakapitu"/>
    <w:link w:val="Tekstdymka"/>
    <w:uiPriority w:val="99"/>
    <w:semiHidden/>
    <w:qFormat/>
    <w:rsid w:val="00892453"/>
    <w:rPr>
      <w:rFonts w:ascii="Tahoma" w:eastAsia="Times New Roman" w:hAnsi="Tahoma" w:cs="Times New Roman"/>
      <w:sz w:val="16"/>
      <w:szCs w:val="16"/>
      <w:lang w:val="zh-CN" w:eastAsia="ar-SA"/>
    </w:rPr>
  </w:style>
  <w:style w:type="character" w:customStyle="1" w:styleId="TekstprzypisukocowegoZnak">
    <w:name w:val="Tekst przypisu końcowego Znak"/>
    <w:basedOn w:val="Domylnaczcionkaakapitu"/>
    <w:link w:val="Tekstprzypisukocowego"/>
    <w:uiPriority w:val="99"/>
    <w:semiHidden/>
    <w:qFormat/>
    <w:rsid w:val="00892453"/>
    <w:rPr>
      <w:rFonts w:ascii="Times New Roman" w:eastAsia="Times New Roman" w:hAnsi="Times New Roman" w:cs="Times New Roman"/>
      <w:sz w:val="20"/>
      <w:szCs w:val="20"/>
      <w:lang w:val="zh-CN" w:eastAsia="ar-SA"/>
    </w:rPr>
  </w:style>
  <w:style w:type="paragraph" w:customStyle="1" w:styleId="gmail-msolistparagraph">
    <w:name w:val="gmail-msolistparagraph"/>
    <w:basedOn w:val="Normalny"/>
    <w:qFormat/>
    <w:rsid w:val="0089245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qFormat/>
    <w:rsid w:val="00892453"/>
  </w:style>
  <w:style w:type="paragraph" w:customStyle="1" w:styleId="m8069290857866364993gmail-text-justify">
    <w:name w:val="m_8069290857866364993gmail-text-justify"/>
    <w:basedOn w:val="Normalny"/>
    <w:qFormat/>
    <w:rsid w:val="0089245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qFormat/>
    <w:rsid w:val="0089245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basedOn w:val="Normalny"/>
    <w:qFormat/>
    <w:rsid w:val="0089245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qFormat/>
    <w:rsid w:val="00892453"/>
    <w:pPr>
      <w:spacing w:after="0" w:line="240" w:lineRule="auto"/>
    </w:pPr>
    <w:rPr>
      <w:rFonts w:eastAsia="Times New Roman" w:cs="Calibri"/>
      <w:sz w:val="22"/>
      <w:szCs w:val="22"/>
      <w:lang w:eastAsia="ar-SA"/>
    </w:rPr>
  </w:style>
  <w:style w:type="paragraph" w:customStyle="1" w:styleId="redniasiatka1akcent24">
    <w:name w:val="Średnia siatka 1 — akcent 24"/>
    <w:basedOn w:val="Normalny"/>
    <w:uiPriority w:val="34"/>
    <w:qFormat/>
    <w:rsid w:val="0089245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qFormat/>
    <w:rsid w:val="00892453"/>
  </w:style>
  <w:style w:type="character" w:customStyle="1" w:styleId="Nierozpoznanawzmianka1">
    <w:name w:val="Nierozpoznana wzmianka1"/>
    <w:uiPriority w:val="50"/>
    <w:qFormat/>
    <w:rsid w:val="00892453"/>
    <w:rPr>
      <w:color w:val="605E5C"/>
      <w:shd w:val="clear" w:color="auto" w:fill="E1DFDD"/>
    </w:rPr>
  </w:style>
  <w:style w:type="character" w:customStyle="1" w:styleId="alb-s">
    <w:name w:val="a_lb-s"/>
    <w:basedOn w:val="Domylnaczcionkaakapitu"/>
    <w:qFormat/>
    <w:rsid w:val="00892453"/>
  </w:style>
  <w:style w:type="paragraph" w:customStyle="1" w:styleId="Poprawka1">
    <w:name w:val="Poprawka1"/>
    <w:hidden/>
    <w:uiPriority w:val="99"/>
    <w:unhideWhenUsed/>
    <w:qFormat/>
    <w:rsid w:val="00892453"/>
    <w:pPr>
      <w:spacing w:after="0" w:line="240" w:lineRule="auto"/>
    </w:pPr>
    <w:rPr>
      <w:rFonts w:eastAsia="Times New Roman" w:cs="Calibri"/>
      <w:sz w:val="22"/>
      <w:szCs w:val="22"/>
      <w:lang w:eastAsia="ar-SA"/>
    </w:rPr>
  </w:style>
  <w:style w:type="paragraph" w:customStyle="1" w:styleId="Styl1">
    <w:name w:val="Styl1"/>
    <w:basedOn w:val="Normalny"/>
    <w:qFormat/>
    <w:rsid w:val="0089245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qFormat/>
    <w:rsid w:val="0089245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character" w:customStyle="1" w:styleId="HTML-wstpniesformatowanyZnak">
    <w:name w:val="HTML - wstępnie sformatowany Znak"/>
    <w:basedOn w:val="Domylnaczcionkaakapitu"/>
    <w:link w:val="HTML-wstpniesformatowany"/>
    <w:uiPriority w:val="99"/>
    <w:semiHidden/>
    <w:qFormat/>
    <w:rsid w:val="00892453"/>
    <w:rPr>
      <w:rFonts w:ascii="Courier New" w:eastAsia="Times New Roman" w:hAnsi="Courier New" w:cs="Courier New"/>
      <w:sz w:val="20"/>
      <w:szCs w:val="20"/>
      <w:lang w:eastAsia="pl-PL"/>
    </w:rPr>
  </w:style>
  <w:style w:type="character" w:customStyle="1" w:styleId="cf01">
    <w:name w:val="cf01"/>
    <w:qFormat/>
    <w:rsid w:val="00892453"/>
    <w:rPr>
      <w:rFonts w:ascii="Segoe UI" w:hAnsi="Segoe UI" w:cs="Segoe UI" w:hint="default"/>
      <w:sz w:val="18"/>
      <w:szCs w:val="18"/>
    </w:rPr>
  </w:style>
  <w:style w:type="paragraph" w:styleId="Poprawka">
    <w:name w:val="Revision"/>
    <w:hidden/>
    <w:uiPriority w:val="99"/>
    <w:semiHidden/>
    <w:rsid w:val="00F0638F"/>
    <w:pPr>
      <w:spacing w:after="0" w:line="240" w:lineRule="auto"/>
    </w:pPr>
    <w:rPr>
      <w:rFonts w:eastAsia="Times New Roman" w:cs="Calibri"/>
      <w:sz w:val="22"/>
      <w:szCs w:val="22"/>
      <w:lang w:eastAsia="ar-SA"/>
    </w:rPr>
  </w:style>
  <w:style w:type="character" w:customStyle="1" w:styleId="Nierozpoznanawzmianka2">
    <w:name w:val="Nierozpoznana wzmianka2"/>
    <w:basedOn w:val="Domylnaczcionkaakapitu"/>
    <w:uiPriority w:val="99"/>
    <w:semiHidden/>
    <w:unhideWhenUsed/>
    <w:rsid w:val="00C12FB0"/>
    <w:rPr>
      <w:color w:val="605E5C"/>
      <w:shd w:val="clear" w:color="auto" w:fill="E1DFDD"/>
    </w:rPr>
  </w:style>
  <w:style w:type="table" w:customStyle="1" w:styleId="Tabela-Siatka1">
    <w:name w:val="Tabela - Siatka1"/>
    <w:basedOn w:val="Standardowy"/>
    <w:next w:val="Tabela-Siatka"/>
    <w:uiPriority w:val="39"/>
    <w:rsid w:val="00DE3A99"/>
    <w:pPr>
      <w:spacing w:after="0" w:line="240" w:lineRule="auto"/>
    </w:pPr>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290D61"/>
    <w:pPr>
      <w:spacing w:after="0" w:line="240" w:lineRule="auto"/>
    </w:pPr>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031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udownictwo@hrubieszow-gmin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5272A6-06C2-435D-BE99-31C0FCA78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32</Pages>
  <Words>10999</Words>
  <Characters>65997</Characters>
  <Application>Microsoft Office Word</Application>
  <DocSecurity>0</DocSecurity>
  <Lines>549</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Konrad Cichoń</dc:creator>
  <cp:lastModifiedBy>Remigiusz RD. Dudek</cp:lastModifiedBy>
  <cp:revision>6</cp:revision>
  <cp:lastPrinted>2026-03-25T08:03:00Z</cp:lastPrinted>
  <dcterms:created xsi:type="dcterms:W3CDTF">2026-03-23T06:42:00Z</dcterms:created>
  <dcterms:modified xsi:type="dcterms:W3CDTF">2026-03-25T11:57:00Z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1033-3.1.1.5096</vt:lpwstr>
  </property>
</Properties>
</file>